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95EC8" w14:textId="77777777" w:rsidR="00893ECA" w:rsidRDefault="00893ECA" w:rsidP="00893ECA">
      <w:pPr>
        <w:spacing w:after="0"/>
        <w:ind w:firstLine="709"/>
        <w:jc w:val="both"/>
        <w:rPr>
          <w:rFonts w:ascii="Times New Roman" w:hAnsi="Times New Roman" w:cs="Times New Roman"/>
          <w:sz w:val="28"/>
          <w:szCs w:val="28"/>
          <w:lang w:val="kk-KZ" w:eastAsia="ar-SA"/>
        </w:rPr>
      </w:pPr>
      <w:r w:rsidRPr="00DE00FD">
        <w:rPr>
          <w:rFonts w:ascii="Times New Roman" w:hAnsi="Times New Roman" w:cs="Times New Roman"/>
          <w:sz w:val="28"/>
          <w:szCs w:val="28"/>
          <w:lang w:val="kk-KZ" w:eastAsia="ar-SA"/>
        </w:rPr>
        <w:t>П</w:t>
      </w:r>
      <w:r>
        <w:rPr>
          <w:rFonts w:ascii="Times New Roman" w:hAnsi="Times New Roman" w:cs="Times New Roman"/>
          <w:sz w:val="28"/>
          <w:szCs w:val="28"/>
          <w:lang w:val="kk-KZ" w:eastAsia="ar-SA"/>
        </w:rPr>
        <w:t>рактикалық сабақ</w:t>
      </w:r>
      <w:r w:rsidRPr="00DE00FD">
        <w:rPr>
          <w:rFonts w:ascii="Times New Roman" w:hAnsi="Times New Roman" w:cs="Times New Roman"/>
          <w:sz w:val="28"/>
          <w:szCs w:val="28"/>
          <w:lang w:val="kk-KZ" w:eastAsia="ar-SA"/>
        </w:rPr>
        <w:t xml:space="preserve"> 13.</w:t>
      </w:r>
      <w:r w:rsidRPr="00DE00FD">
        <w:rPr>
          <w:rFonts w:ascii="Times New Roman" w:hAnsi="Times New Roman" w:cs="Times New Roman"/>
          <w:sz w:val="28"/>
          <w:szCs w:val="28"/>
        </w:rPr>
        <w:t xml:space="preserve"> </w:t>
      </w:r>
      <w:bookmarkStart w:id="0" w:name="_Hlk82284220"/>
      <w:r w:rsidRPr="00DE00FD">
        <w:rPr>
          <w:rFonts w:ascii="Times New Roman" w:hAnsi="Times New Roman" w:cs="Times New Roman"/>
          <w:sz w:val="28"/>
          <w:szCs w:val="28"/>
          <w:lang w:val="kk-KZ" w:eastAsia="ar-SA"/>
        </w:rPr>
        <w:t>Мемлекеттік және жергілікті басқару жүйесінің әлеуметтік-экономикалық тиімділ</w:t>
      </w:r>
      <w:r>
        <w:rPr>
          <w:rFonts w:ascii="Times New Roman" w:hAnsi="Times New Roman" w:cs="Times New Roman"/>
          <w:sz w:val="28"/>
          <w:szCs w:val="28"/>
          <w:lang w:val="kk-KZ" w:eastAsia="ar-SA"/>
        </w:rPr>
        <w:t>і</w:t>
      </w:r>
      <w:r w:rsidRPr="00DE00FD">
        <w:rPr>
          <w:rFonts w:ascii="Times New Roman" w:hAnsi="Times New Roman" w:cs="Times New Roman"/>
          <w:sz w:val="28"/>
          <w:szCs w:val="28"/>
          <w:lang w:val="kk-KZ" w:eastAsia="ar-SA"/>
        </w:rPr>
        <w:t>гі</w:t>
      </w:r>
      <w:bookmarkEnd w:id="0"/>
    </w:p>
    <w:p w14:paraId="7E85E2D7" w14:textId="77777777" w:rsidR="00893ECA" w:rsidRDefault="00893ECA" w:rsidP="00893ECA">
      <w:pPr>
        <w:rPr>
          <w:rFonts w:ascii="Times New Roman" w:hAnsi="Times New Roman" w:cs="Times New Roman"/>
          <w:sz w:val="28"/>
          <w:szCs w:val="28"/>
          <w:lang w:val="kk-KZ" w:eastAsia="ar-SA"/>
        </w:rPr>
      </w:pPr>
    </w:p>
    <w:p w14:paraId="715C4E2F" w14:textId="77777777" w:rsidR="00893ECA" w:rsidRDefault="00893ECA" w:rsidP="00893ECA">
      <w:pPr>
        <w:tabs>
          <w:tab w:val="left" w:pos="0"/>
        </w:tabs>
        <w:rPr>
          <w:lang w:val="kk-KZ"/>
        </w:rPr>
      </w:pPr>
      <w:r>
        <w:rPr>
          <w:rFonts w:ascii="Times New Roman" w:hAnsi="Times New Roman" w:cs="Times New Roman"/>
          <w:sz w:val="28"/>
          <w:szCs w:val="28"/>
        </w:rPr>
        <w:tab/>
      </w:r>
      <w:r w:rsidRPr="00481EFF">
        <w:rPr>
          <w:rFonts w:ascii="Times New Roman" w:hAnsi="Times New Roman" w:cs="Times New Roman"/>
          <w:sz w:val="28"/>
          <w:szCs w:val="28"/>
          <w:lang w:val="kk-KZ"/>
        </w:rPr>
        <w:t xml:space="preserve">Сабақтың  мақсаты – Студенттерге  </w:t>
      </w:r>
      <w:r w:rsidRPr="00481EFF">
        <w:rPr>
          <w:rFonts w:ascii="Times New Roman" w:hAnsi="Times New Roman" w:cs="Times New Roman"/>
          <w:sz w:val="28"/>
          <w:szCs w:val="28"/>
          <w:lang w:val="kk-KZ" w:eastAsia="ar-SA"/>
        </w:rPr>
        <w:t>мемлекеттік және жергілікті басқару жүйесінің тиімділік</w:t>
      </w:r>
      <w:r w:rsidRPr="00481EFF">
        <w:rPr>
          <w:rFonts w:ascii="Times New Roman" w:hAnsi="Times New Roman" w:cs="Times New Roman"/>
          <w:sz w:val="28"/>
          <w:szCs w:val="28"/>
          <w:lang w:val="kk-KZ"/>
        </w:rPr>
        <w:t xml:space="preserve"> </w:t>
      </w:r>
      <w:r w:rsidRPr="00481EFF">
        <w:rPr>
          <w:rFonts w:ascii="Times New Roman" w:hAnsi="Times New Roman" w:cs="Times New Roman"/>
          <w:sz w:val="28"/>
          <w:szCs w:val="28"/>
          <w:lang w:val="kk-KZ" w:eastAsia="ar-SA"/>
        </w:rPr>
        <w:t>қызметінің әлеуметтік-экономикалық тиімділігі</w:t>
      </w:r>
      <w:r w:rsidRPr="00481EFF">
        <w:rPr>
          <w:rFonts w:ascii="Times New Roman" w:hAnsi="Times New Roman" w:cs="Times New Roman"/>
          <w:sz w:val="28"/>
          <w:szCs w:val="28"/>
          <w:lang w:val="kk-KZ"/>
        </w:rPr>
        <w:t xml:space="preserve">  жан-жақты кешенд</w:t>
      </w:r>
      <w:r>
        <w:rPr>
          <w:rFonts w:ascii="Times New Roman" w:hAnsi="Times New Roman" w:cs="Times New Roman"/>
          <w:sz w:val="28"/>
          <w:szCs w:val="28"/>
          <w:lang w:val="kk-KZ"/>
        </w:rPr>
        <w:t xml:space="preserve">і   </w:t>
      </w:r>
      <w:r w:rsidRPr="00481EFF">
        <w:rPr>
          <w:rFonts w:ascii="Times New Roman" w:hAnsi="Times New Roman" w:cs="Times New Roman"/>
          <w:bCs/>
          <w:sz w:val="28"/>
          <w:szCs w:val="28"/>
          <w:lang w:val="kk-KZ"/>
        </w:rPr>
        <w:t>пікір</w:t>
      </w:r>
      <w:r>
        <w:rPr>
          <w:rFonts w:ascii="Times New Roman" w:hAnsi="Times New Roman" w:cs="Times New Roman"/>
          <w:bCs/>
          <w:sz w:val="28"/>
          <w:szCs w:val="28"/>
          <w:lang w:val="kk-KZ"/>
        </w:rPr>
        <w:t xml:space="preserve"> алмасу</w:t>
      </w:r>
      <w:r>
        <w:rPr>
          <w:rFonts w:ascii="Times New Roman" w:hAnsi="Times New Roman" w:cs="Times New Roman"/>
          <w:sz w:val="28"/>
          <w:szCs w:val="28"/>
          <w:lang w:val="kk-KZ" w:eastAsia="ko-KR"/>
        </w:rPr>
        <w:t xml:space="preserve"> және ой-тұжырымдар жасау</w:t>
      </w:r>
    </w:p>
    <w:p w14:paraId="7D30597B" w14:textId="77777777" w:rsidR="00893ECA" w:rsidRDefault="00893ECA" w:rsidP="00893ECA">
      <w:pPr>
        <w:tabs>
          <w:tab w:val="left" w:pos="1380"/>
        </w:tabs>
        <w:rPr>
          <w:lang w:val="kk-KZ"/>
        </w:rPr>
      </w:pPr>
      <w:r>
        <w:rPr>
          <w:lang w:val="kk-KZ"/>
        </w:rPr>
        <w:t>Сұрақтар:</w:t>
      </w:r>
    </w:p>
    <w:p w14:paraId="42E5BFFD" w14:textId="77777777" w:rsidR="00893ECA" w:rsidRDefault="00893ECA" w:rsidP="00893ECA">
      <w:pPr>
        <w:tabs>
          <w:tab w:val="left" w:pos="1380"/>
        </w:tabs>
        <w:rPr>
          <w:lang w:val="kk-KZ"/>
        </w:rPr>
      </w:pPr>
      <w:r>
        <w:rPr>
          <w:lang w:val="kk-KZ"/>
        </w:rPr>
        <w:t>1.</w:t>
      </w:r>
      <w:r w:rsidRPr="00260209">
        <w:rPr>
          <w:lang w:val="kk-KZ" w:eastAsia="ar-SA"/>
        </w:rPr>
        <w:t xml:space="preserve"> </w:t>
      </w:r>
      <w:r w:rsidRPr="00C02763">
        <w:rPr>
          <w:lang w:val="kk-KZ" w:eastAsia="ar-SA"/>
        </w:rPr>
        <w:t>Мемлекеттік және жергілікті басқару жүйесінің тиімділік</w:t>
      </w:r>
      <w:r w:rsidRPr="00C02763">
        <w:rPr>
          <w:lang w:val="kk-KZ"/>
        </w:rPr>
        <w:t xml:space="preserve"> </w:t>
      </w:r>
      <w:r w:rsidRPr="00C02763">
        <w:rPr>
          <w:lang w:val="kk-KZ" w:eastAsia="ar-SA"/>
        </w:rPr>
        <w:t xml:space="preserve">қызметінің әлеуметтік-экономикалық </w:t>
      </w:r>
      <w:r>
        <w:rPr>
          <w:lang w:val="kk-KZ" w:eastAsia="ar-SA"/>
        </w:rPr>
        <w:t>индикаторлары</w:t>
      </w:r>
    </w:p>
    <w:p w14:paraId="030333F1" w14:textId="77777777" w:rsidR="00893ECA" w:rsidRDefault="00893ECA" w:rsidP="00893ECA">
      <w:pPr>
        <w:tabs>
          <w:tab w:val="left" w:pos="1380"/>
        </w:tabs>
        <w:rPr>
          <w:lang w:val="kk-KZ"/>
        </w:rPr>
      </w:pPr>
      <w:r>
        <w:rPr>
          <w:lang w:val="kk-KZ"/>
        </w:rPr>
        <w:t>2.</w:t>
      </w:r>
      <w:r w:rsidRPr="00260209">
        <w:rPr>
          <w:lang w:val="kk-KZ" w:eastAsia="ar-SA"/>
        </w:rPr>
        <w:t xml:space="preserve"> </w:t>
      </w:r>
      <w:r w:rsidRPr="00C02763">
        <w:rPr>
          <w:lang w:val="kk-KZ" w:eastAsia="ar-SA"/>
        </w:rPr>
        <w:t>Мемлекеттік және жергілікті басқару жүйесінің тиімділік</w:t>
      </w:r>
      <w:r w:rsidRPr="00C02763">
        <w:rPr>
          <w:lang w:val="kk-KZ"/>
        </w:rPr>
        <w:t xml:space="preserve"> </w:t>
      </w:r>
      <w:r w:rsidRPr="00C02763">
        <w:rPr>
          <w:lang w:val="kk-KZ" w:eastAsia="ar-SA"/>
        </w:rPr>
        <w:t>қызметінің әлеуметтік-экономикалық тиімділігі</w:t>
      </w:r>
    </w:p>
    <w:p w14:paraId="2CEC4EA9" w14:textId="77777777" w:rsidR="00893ECA" w:rsidRPr="008C4CDD" w:rsidRDefault="00893ECA" w:rsidP="00893ECA">
      <w:pPr>
        <w:pStyle w:val="ae"/>
        <w:shd w:val="clear" w:color="auto" w:fill="F8F9FA"/>
        <w:spacing w:before="0" w:beforeAutospacing="0"/>
        <w:rPr>
          <w:color w:val="000000"/>
          <w:sz w:val="28"/>
          <w:szCs w:val="28"/>
          <w:lang w:val="kk-KZ"/>
        </w:rPr>
      </w:pPr>
      <w:r>
        <w:rPr>
          <w:rFonts w:ascii="Segoe UI" w:hAnsi="Segoe UI" w:cs="Segoe UI"/>
          <w:color w:val="000000"/>
          <w:lang w:val="kk-KZ"/>
        </w:rPr>
        <w:t xml:space="preserve">        </w:t>
      </w:r>
      <w:r w:rsidRPr="008C4CDD">
        <w:rPr>
          <w:rFonts w:ascii="Segoe UI" w:hAnsi="Segoe UI" w:cs="Segoe UI"/>
          <w:color w:val="000000"/>
          <w:lang w:val="kk-KZ"/>
        </w:rPr>
        <w:t> </w:t>
      </w:r>
      <w:r w:rsidRPr="008C4CDD">
        <w:rPr>
          <w:color w:val="000000"/>
          <w:sz w:val="28"/>
          <w:szCs w:val="28"/>
          <w:lang w:val="kk-KZ"/>
        </w:rPr>
        <w:t>Мемлекеттік басқарудың тиімділігін арттыру мәселесі бүгінгі  таңдағы өзекті тақырыптардың біріне жатады. Ғалымдар арасында бұл мәселені зерттеу барысында әртүрлі көзқарастар қалыптасқан және оны шешу жолдары туралы ортақ пікір мәселесі жоқ. Аталған мәселені тиімділіктің жалпы жүйелік фактарларын талдау негізінде қарастыру мемлекеттік саяси-идеялық және стратегиялық факторларды ескеруді ұйғарады. Басқару тиімділігін талдауда энономикалық, әлеуметтік саяси, құқықтық және республика субъетілерінің кіші жүйелері деңгейінде жалпы мемлекеттік факторлар негізгі фактор ретінде қарастырылады. Кіші жүйелер мен деңгейлерде билік пен басқаруды ұйымдастыру мақсаттарының және стратегияларының, құрылымдық нысандарының өзіндік ерекшеліктерімен байланысты факторлар тікелей талдау объектісі болып табылады. Ұйымдардың басқарудың тиімділігін талдау барысында басқарушылық қызметтің нақты тәсілдерінің, әдістері мен құралдарының тиімділікке тигізетін әсері түсіндіріледі. Жалпыжүйелік және аймақтық факторлардың рөлі корпоративтік масштабтағы басқару жағдайлары мен механизмдерін талдау арқылы айқындалады.</w:t>
      </w:r>
      <w:r>
        <w:rPr>
          <w:color w:val="000000"/>
          <w:sz w:val="28"/>
          <w:szCs w:val="28"/>
          <w:lang w:val="kk-KZ"/>
        </w:rPr>
        <w:t xml:space="preserve"> </w:t>
      </w:r>
      <w:r w:rsidRPr="008C4CDD">
        <w:rPr>
          <w:color w:val="000000"/>
          <w:sz w:val="28"/>
          <w:szCs w:val="28"/>
          <w:lang w:val="kk-KZ"/>
        </w:rPr>
        <w:t>Мемлекеттік басқарудың тиімділігінің жалпыжүйелік факторлары келесі факторлар тобын айқындайды:</w:t>
      </w:r>
    </w:p>
    <w:p w14:paraId="00928663" w14:textId="77777777" w:rsidR="00893ECA" w:rsidRPr="008C4CDD" w:rsidRDefault="00893ECA" w:rsidP="00893ECA">
      <w:pPr>
        <w:pStyle w:val="ae"/>
        <w:numPr>
          <w:ilvl w:val="0"/>
          <w:numId w:val="7"/>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стратегиялық мақсаттары, негізгі құндылықтары, қоғамдық жүйенің даму моделдері мен легитимдік тұжырымдамалары; саяси бағыт;</w:t>
      </w:r>
    </w:p>
    <w:p w14:paraId="103A380B" w14:textId="77777777" w:rsidR="00893ECA" w:rsidRPr="008C4CDD" w:rsidRDefault="00893ECA" w:rsidP="00893ECA">
      <w:pPr>
        <w:pStyle w:val="ae"/>
        <w:numPr>
          <w:ilvl w:val="0"/>
          <w:numId w:val="7"/>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билік пен басқару жүйесін ұйымдастыру және оның біртұтас организм ретінде қызмет мемлекеттің жинақталған мақсаттары.етуі; біртұтас саяси және құқықтық кеңістік;</w:t>
      </w:r>
    </w:p>
    <w:p w14:paraId="2484BAB1" w14:textId="77777777" w:rsidR="00893ECA" w:rsidRDefault="00893ECA" w:rsidP="00893ECA">
      <w:pPr>
        <w:pStyle w:val="ae"/>
        <w:numPr>
          <w:ilvl w:val="0"/>
          <w:numId w:val="7"/>
        </w:numPr>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аппараттың жағдайы, оның басымды нысандары, халықтың билікке сенім арту және мемлекетті басқаруға қатысу деңгейі;</w:t>
      </w:r>
    </w:p>
    <w:p w14:paraId="12FADC3A" w14:textId="77777777" w:rsidR="00893ECA" w:rsidRPr="00BA124C" w:rsidRDefault="00893ECA" w:rsidP="00893ECA">
      <w:pPr>
        <w:pStyle w:val="ae"/>
        <w:numPr>
          <w:ilvl w:val="0"/>
          <w:numId w:val="7"/>
        </w:numPr>
        <w:shd w:val="clear" w:color="auto" w:fill="F8F9FA"/>
        <w:spacing w:before="0" w:beforeAutospacing="0" w:after="0" w:afterAutospacing="0"/>
        <w:jc w:val="both"/>
        <w:rPr>
          <w:color w:val="000000"/>
          <w:sz w:val="28"/>
          <w:szCs w:val="28"/>
          <w:lang w:val="kk-KZ"/>
        </w:rPr>
      </w:pPr>
      <w:r w:rsidRPr="00BA124C">
        <w:rPr>
          <w:color w:val="000000"/>
          <w:sz w:val="28"/>
          <w:szCs w:val="28"/>
          <w:lang w:val="kk-KZ"/>
        </w:rPr>
        <w:t xml:space="preserve"> </w:t>
      </w:r>
      <w:r>
        <w:rPr>
          <w:color w:val="000000"/>
          <w:sz w:val="28"/>
          <w:szCs w:val="28"/>
          <w:lang w:val="kk-KZ"/>
        </w:rPr>
        <w:t>қ</w:t>
      </w:r>
      <w:r w:rsidRPr="00BA124C">
        <w:rPr>
          <w:color w:val="000000"/>
          <w:sz w:val="28"/>
          <w:szCs w:val="28"/>
          <w:lang w:val="kk-KZ"/>
        </w:rPr>
        <w:t>оғамның экономикалық, саяси, әлеуметтік тұрақтылығы.</w:t>
      </w:r>
    </w:p>
    <w:p w14:paraId="3CDF5694" w14:textId="77777777" w:rsidR="00893ECA" w:rsidRPr="008C4CDD" w:rsidRDefault="00893ECA" w:rsidP="00893ECA">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 xml:space="preserve">Әрбір саяси жүйеге өзінің құндылықтар жүйесі тән екені  белгілі. Құндылықтар – бұл мемлекеттің жинақталған мақсаттары: олар жалпымемлекеттік мүдделер мен саяси стратегияның рухани негізін құрайды, мемлекеттік басқару жүйесінің идеологиясы мен тұжырымдамасында көрініс </w:t>
      </w:r>
      <w:r w:rsidRPr="008C4CDD">
        <w:rPr>
          <w:color w:val="000000"/>
          <w:sz w:val="28"/>
          <w:szCs w:val="28"/>
          <w:lang w:val="kk-KZ"/>
        </w:rPr>
        <w:lastRenderedPageBreak/>
        <w:t>табады. Бұл – мақсатты құндылықтар. Негізгі құндылықтарға қоғамның қолдауына ие болған, мақсаттарға жету құралдарын білдіретін қолданбалы құндылықтар да жатады. Негізгі құндылықтардың белгілі болуы және олардың нормативтік-құқықтық механизмдермен қатар қызмет пен тәртіптің негізгі реттеушілері ретінде қоғамның мойындауы – билік пен басқару институттарының тиімді қызмет атқаруының негізгі шарты болып табылады. Кеңестік мемлекет пен қоғамға белгілі бір кезеңге дейінгі халықтың мүддесін білдіретін саяси-идеялық және адамгершілік құндылықтар тән болады. Олар тарихтың қиын (елді индустриализациялау, Ұлы Отан соғысы, және т.б) кезеңдерінде қоғамның өз өміршеңдігі үшін күресі жағдайында қоғамдық-саяси құрылыстың салыстырмалы тиімділігін қамтамасыз етті. Басқарушы партиямен ресми белгіленетін социалистік құндылықтардың дискредитациялануына қарай кеңестік режимнің рухани негізі әлсірей бастады. Бұл оның құлдырауын алдын ала анықтаған еді.</w:t>
      </w:r>
    </w:p>
    <w:p w14:paraId="5F09421E" w14:textId="77777777" w:rsidR="00893ECA" w:rsidRPr="008C4CDD" w:rsidRDefault="00893ECA" w:rsidP="00893ECA">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Кеңестік құндылықтарды артқа тастап, жаңа саяси режим батыс еуропалық үлгідегі либералдық-демократиялық құндылықтарды мойындайтынын жария етті. Қазақстан Респуликасының Конституциясында қоғамның түпкі нормаларын (демократиялық құндылықтар мен бостандықтар және т.б) білдіретін негізгі мемлекеттік құндылықтар заңдастырылған.</w:t>
      </w:r>
    </w:p>
    <w:p w14:paraId="013A7309" w14:textId="77777777" w:rsidR="00893ECA" w:rsidRPr="008C4CDD" w:rsidRDefault="00893ECA" w:rsidP="00893ECA">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басқарудың тиімділігінің келесі негізгі факторы: билік пен басқару жүйесін  ұйымдастыру және оның біртұтас организм ретінде қызмет етуі. Бұл фактор кез келген дамыған мемлекетте анықтаушы рөл атқарады. Мемлекеттік құрылым мен саяси режимнің ұлттық нысандарына қарамастан басқару тиімділігі, біріншіден, мемлекетік басқару жүйесінің нақты біртұтастығымен және оған қатысушы басқарушы субъектілердің қызмет ету ережелерінің бірыңғайлығымен, екіншіден, құқықтық тұрақтылықпен және жоғарғы құқықтық мәдениетпен; үшіншіден, барлық деңгейдегі мемлекеттік билік пен жергілікті өзін-өзі басқару органдарының іс-әрекеттік қабілеттілігімен қамтамасыз етіледі.</w:t>
      </w:r>
    </w:p>
    <w:p w14:paraId="3A5BD698" w14:textId="77777777" w:rsidR="00893ECA" w:rsidRPr="008C4CDD" w:rsidRDefault="00893ECA" w:rsidP="00893ECA">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аппараттың жағдайы, оның қызмет сапасы, халықтың билік органдарына сенім білдіру деңгейі – мемлекеттік басқарудың тиімділігі мәселесінің шешілуіне тікелей әсер ететін факторлардың маңызды кешенін құрайды. Мемлекеттік аппарат – атқарушы және басқарушы органдардың жиынтығы, ол басқа мемлекеттік органдармен басқару функциясын жүзеге асырылуын қамтамасыз ететін мемлекеттік механизімінің бір бөлігі. Мемлекеттік аппарат - өз өкілеттіліктері шеңберінде белгілі функциялар мен міндеттер атқару үшін билік құзіретімен және қажетті құралдармен қамтамасыз етілген, мемлекеттік қызметкерлерден тұратын ұтымды ұйым.</w:t>
      </w:r>
    </w:p>
    <w:p w14:paraId="70445325" w14:textId="77777777" w:rsidR="00893ECA" w:rsidRPr="008C4CDD" w:rsidRDefault="00893ECA" w:rsidP="00893ECA">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басқарудың тиімділігі жоғары кәсіби біліктілігі, инновациялық ойлау қабілеті бар, басқарушылық қызметтің демократиялық стилін мойындайтын және мемлекеттік мүддені басшылыққа алатын қазіргі кездегі бюракратияның болуымен байланысты.</w:t>
      </w:r>
    </w:p>
    <w:p w14:paraId="08369427" w14:textId="77777777" w:rsidR="00893ECA" w:rsidRPr="008C4CDD" w:rsidRDefault="00893ECA" w:rsidP="00893ECA">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 xml:space="preserve">Қазіргі заманғы радикалды  бюракратия мемлекеттік басқарудың тиімділігінің факторы ретінде  мемлекеттік билік органдары  мен қоғамдық институттардың төменгі  буындарының бақылауында болғаны  жөн. </w:t>
      </w:r>
      <w:r w:rsidRPr="008C4CDD">
        <w:rPr>
          <w:color w:val="000000"/>
          <w:sz w:val="28"/>
          <w:szCs w:val="28"/>
          <w:lang w:val="kk-KZ"/>
        </w:rPr>
        <w:lastRenderedPageBreak/>
        <w:t>Әйтпесе басшылық лауазымдарды өз мүдделерінің құралына айналдырып, тиімділікке қол жеткізуге теріс әсерін тигізеді.</w:t>
      </w:r>
    </w:p>
    <w:p w14:paraId="30DE4A40" w14:textId="77777777" w:rsidR="00893ECA" w:rsidRPr="008C4CDD" w:rsidRDefault="00893ECA" w:rsidP="00893ECA">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аппаратты  қалыптастыру және оның қызметін демократиялық (тиімділік) сипатта ұйымдастыру барысында қарама-қайшылықтар туындауы мүмкін. Бұл аппараттың ашықтығы, мемлекеттік қызмет үшін кәсіби дайындалған әрбір адамның сол аппарат құрамына кіруі мен халықтың басқа топтарына қатысты заңдастырылған мәртебелік басымдылығын жүзеге асыру шартты ретінде корпоративтік жабықтылыққа беталыс арасындағы қарама-қайшылық. Мемлекеттік қызметкерлердің мәртебелі артықшылығы соңғы жылдардағы ғылыми әдебиеттерде алған «әкімшілік-саяси элита» деген түсінікпен анықталды. Әлеуметтік және мемлекеттік басқару бойынша шетелдік әдебиеттерде «элита» түсінігі өте сирек кездеседі.</w:t>
      </w:r>
      <w:r>
        <w:rPr>
          <w:color w:val="000000"/>
          <w:sz w:val="28"/>
          <w:szCs w:val="28"/>
          <w:lang w:val="kk-KZ"/>
        </w:rPr>
        <w:t xml:space="preserve"> </w:t>
      </w:r>
      <w:r w:rsidRPr="008C4CDD">
        <w:rPr>
          <w:color w:val="000000"/>
          <w:sz w:val="28"/>
          <w:szCs w:val="28"/>
          <w:lang w:val="kk-KZ"/>
        </w:rPr>
        <w:t xml:space="preserve">Атқарушы билік органдарының </w:t>
      </w:r>
      <w:r>
        <w:rPr>
          <w:color w:val="000000"/>
          <w:sz w:val="28"/>
          <w:szCs w:val="28"/>
          <w:lang w:val="kk-KZ"/>
        </w:rPr>
        <w:t>қ</w:t>
      </w:r>
      <w:r w:rsidRPr="008C4CDD">
        <w:rPr>
          <w:color w:val="000000"/>
          <w:sz w:val="28"/>
          <w:szCs w:val="28"/>
          <w:lang w:val="kk-KZ"/>
        </w:rPr>
        <w:t>ызметіне қоғам тарапынан демократиялық  бақылау орнатуға мемлекеттік қызметкерлердің  көзқарасын анықтау мақсатында зерттеушілер сауалнама жүргізген. Алынган мәліметтер бойынша сұралған адамдар екі  шартты топқа бөлінеді: «демократиялық бағытталған» және «әкімшілік бағытталған». Сұрау жүргізген адамдардың жалпы санының 14 пайызын құрайтын топ бірінші тұрпатқа жатқызылады, қалғандары – мемлекеттік қызметкерлер әкімшілік бағытталған топты құрады. Олар аппарат ішіндегі дәстүрлі әкімшілік механизмдерді: есеп беру, жоспарлау және т.б. өз жұмыстарын жақсарту факторлары деп есептейтін қызметкерлер.</w:t>
      </w:r>
    </w:p>
    <w:p w14:paraId="5AD347EC" w14:textId="77777777" w:rsidR="00893ECA" w:rsidRDefault="00893ECA" w:rsidP="00893ECA">
      <w:pPr>
        <w:pStyle w:val="ae"/>
        <w:shd w:val="clear" w:color="auto" w:fill="F8F9FA"/>
        <w:spacing w:before="0" w:beforeAutospacing="0" w:after="0" w:afterAutospacing="0"/>
        <w:jc w:val="both"/>
        <w:rPr>
          <w:color w:val="000000"/>
          <w:sz w:val="28"/>
          <w:szCs w:val="28"/>
          <w:lang w:val="kk-KZ"/>
        </w:rPr>
      </w:pPr>
      <w:r w:rsidRPr="008C4CDD">
        <w:rPr>
          <w:color w:val="000000"/>
          <w:sz w:val="28"/>
          <w:szCs w:val="28"/>
          <w:lang w:val="kk-KZ"/>
        </w:rPr>
        <w:t>Мемлекеттік билік пен  басқару аппаратының  қызметі  ұйымдастыру және олардың кадрларын  қалыптастыру үшін 1999 жылғы 23 шілдеде қабылданған және 2001 жылы 4 маусымда толықтырылған Қазақстан Респуликасның «Мемлекетік қызмет туралы» заңының маңызы зор. Ол елдің мемлекеттік қызметін ұйымдастырудың құқықтық негіздері мен Қазақстан Республикасының мемлекеттік қызметкерлерінің құқықтық жағдайын белгілейді.</w:t>
      </w:r>
      <w:r>
        <w:rPr>
          <w:color w:val="000000"/>
          <w:sz w:val="28"/>
          <w:szCs w:val="28"/>
          <w:lang w:val="kk-KZ"/>
        </w:rPr>
        <w:t xml:space="preserve"> </w:t>
      </w:r>
    </w:p>
    <w:p w14:paraId="767B1E4B" w14:textId="77777777" w:rsidR="00893ECA" w:rsidRDefault="00893ECA" w:rsidP="00893ECA">
      <w:pPr>
        <w:pStyle w:val="ae"/>
        <w:shd w:val="clear" w:color="auto" w:fill="F8F9FA"/>
        <w:spacing w:before="0" w:beforeAutospacing="0" w:after="0" w:afterAutospacing="0"/>
        <w:jc w:val="both"/>
        <w:rPr>
          <w:color w:val="000000"/>
          <w:sz w:val="28"/>
          <w:szCs w:val="28"/>
          <w:lang w:val="kk-KZ"/>
        </w:rPr>
      </w:pPr>
      <w:r>
        <w:rPr>
          <w:color w:val="000000"/>
          <w:sz w:val="28"/>
          <w:szCs w:val="28"/>
          <w:lang w:val="kk-KZ"/>
        </w:rPr>
        <w:t xml:space="preserve">         М</w:t>
      </w:r>
      <w:r w:rsidRPr="008C4CDD">
        <w:rPr>
          <w:color w:val="000000"/>
          <w:sz w:val="28"/>
          <w:szCs w:val="28"/>
          <w:lang w:val="kk-KZ"/>
        </w:rPr>
        <w:t xml:space="preserve">емлекеттік  қызмет тиімділігін арттыру үшін бірқатар міндеттерді шешу қажет: </w:t>
      </w:r>
    </w:p>
    <w:p w14:paraId="6C462339" w14:textId="77777777" w:rsidR="00893ECA" w:rsidRDefault="00893ECA" w:rsidP="00893ECA">
      <w:pPr>
        <w:pStyle w:val="ae"/>
        <w:numPr>
          <w:ilvl w:val="0"/>
          <w:numId w:val="6"/>
        </w:numPr>
        <w:shd w:val="clear" w:color="auto" w:fill="F8F9FA"/>
        <w:spacing w:before="0" w:beforeAutospacing="0" w:after="0" w:afterAutospacing="0"/>
        <w:ind w:left="0" w:firstLine="567"/>
        <w:jc w:val="both"/>
        <w:rPr>
          <w:color w:val="000000"/>
          <w:sz w:val="28"/>
          <w:szCs w:val="28"/>
          <w:lang w:val="kk-KZ"/>
        </w:rPr>
      </w:pPr>
      <w:r w:rsidRPr="008C4CDD">
        <w:rPr>
          <w:color w:val="000000"/>
          <w:sz w:val="28"/>
          <w:szCs w:val="28"/>
          <w:lang w:val="kk-KZ"/>
        </w:rPr>
        <w:t>бюджеттік  шығыстарды көбейтпей-ақ жанама шығындардың үлесін азайту арқылы ақшалай төлемдерді ұлғайту бағытында мемлекеттік аппаратты қаржыландыру жүйесін қайта қарау; мемлекеттік аппарат санының өсуін шектеу;</w:t>
      </w:r>
    </w:p>
    <w:p w14:paraId="59C224D6" w14:textId="77777777" w:rsidR="00893ECA" w:rsidRPr="00BA124C" w:rsidRDefault="00893ECA" w:rsidP="00893ECA">
      <w:pPr>
        <w:pStyle w:val="ae"/>
        <w:numPr>
          <w:ilvl w:val="0"/>
          <w:numId w:val="6"/>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республикалық және аймақтық деңгейлер үшін мемлекеттік қызметкерлердің лауазымдық өсуінің бірыңғай ережесінің, оның ішінде бірыңғай мемлекеттік қызмет жүйесінде кадр резервін тиімді қолдану механизмін әзірлеу;</w:t>
      </w:r>
    </w:p>
    <w:p w14:paraId="080C0B93" w14:textId="77777777" w:rsidR="00893ECA" w:rsidRPr="00BA124C" w:rsidRDefault="00893ECA" w:rsidP="00893ECA">
      <w:pPr>
        <w:pStyle w:val="ae"/>
        <w:numPr>
          <w:ilvl w:val="0"/>
          <w:numId w:val="6"/>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мемлекеттік қызметкерлерді әзірлеу, білімін жетілдіру және еңбегін бағалаудың қазіргі инфраструктурасы мен нормативтік негізін жасау;</w:t>
      </w:r>
    </w:p>
    <w:p w14:paraId="5124B41C" w14:textId="77777777" w:rsidR="00893ECA" w:rsidRPr="00BA124C" w:rsidRDefault="00893ECA" w:rsidP="00893ECA">
      <w:pPr>
        <w:pStyle w:val="ae"/>
        <w:numPr>
          <w:ilvl w:val="0"/>
          <w:numId w:val="6"/>
        </w:numPr>
        <w:shd w:val="clear" w:color="auto" w:fill="F8F9FA"/>
        <w:spacing w:before="0" w:beforeAutospacing="0" w:after="0" w:afterAutospacing="0"/>
        <w:ind w:left="0" w:firstLine="567"/>
        <w:jc w:val="both"/>
        <w:rPr>
          <w:color w:val="000000"/>
          <w:sz w:val="28"/>
          <w:szCs w:val="28"/>
          <w:lang w:val="kk-KZ"/>
        </w:rPr>
      </w:pPr>
      <w:r w:rsidRPr="00BA124C">
        <w:rPr>
          <w:color w:val="000000"/>
          <w:sz w:val="28"/>
          <w:szCs w:val="28"/>
          <w:lang w:val="kk-KZ"/>
        </w:rPr>
        <w:t xml:space="preserve"> мемлекеттік қызметкерлерді тәртіптік және материалдық жауапкершілікке тарту тәртібі мен себептерін белгілеу.</w:t>
      </w:r>
    </w:p>
    <w:p w14:paraId="081E685F" w14:textId="77777777" w:rsidR="00893ECA" w:rsidRPr="008C4CDD" w:rsidRDefault="00893ECA" w:rsidP="00893ECA">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Мемлекеттік басқарудың тиімділігі жүйенің қызметінің барлық деңгейінде көрініс табады: жеке ұйымнан бастап жергілікті қоғамға дейін, жергілікті деңгейден аймақтық, аймақтық </w:t>
      </w:r>
      <w:r w:rsidRPr="008C4CDD">
        <w:rPr>
          <w:rFonts w:eastAsia="Times New Roman" w:cs="Times New Roman"/>
          <w:color w:val="000000"/>
          <w:szCs w:val="28"/>
          <w:lang w:val="kk-KZ" w:eastAsia="ru-RU"/>
        </w:rPr>
        <w:lastRenderedPageBreak/>
        <w:t>қауымдастықтан әлеуметтік жүйе мен оның саяси ұйымы – мемлекетке дейін. Тиімділік әрбір деңгейде мақсаттар мен нәтижелердің ара салмағын, мақсаттарда көрініс табатын басқарушылар мен басқарылатындардың мүдделеріне нәтижелердің сәйкес келуін сипаттайтын өзіндік критерийлермен өлшенеді. Мемлекеттік басқару жүйесінің тиімділігі жоғары критерийіне оның функцияларынының  толыққанды жүзеге асуы жатады. Бұл жалпы түрде қоғам мен саяси жүйенің тұрақтылығын, тұтастығын, бірлігін, қауіпсіздігін қамтамасыз етуді, сонымен қатар халықтың барлық топтарының мүдделерін, азаматтардың құқықтары мен бостандықтарын қорғауды білдіреді.</w:t>
      </w:r>
    </w:p>
    <w:p w14:paraId="1196C1F5" w14:textId="77777777" w:rsidR="00893ECA" w:rsidRPr="008C4CDD" w:rsidRDefault="00893ECA" w:rsidP="00893ECA">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 xml:space="preserve">Мемлекеттің біртұтастығы мен қоғамның бірлігі – мемлекеттік басқару тиімділігінің нәтижесі, олардың қауіпсіздігін қамтамасыз ету негізі және халықтың әл-ауқатын арттыру шарты. </w:t>
      </w:r>
    </w:p>
    <w:p w14:paraId="5F9B8561" w14:textId="77777777" w:rsidR="00893ECA" w:rsidRPr="008C4CDD" w:rsidRDefault="00893ECA" w:rsidP="00893ECA">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Мемлекеттік басқару  тиімділігін арттыруды қамтамасыз етудің өзекті бір тәсілі ретінде  оны демократияландыру мәселесі алға тартылады. Мемлекеттік басқарудың тиімділігін арттырудың басты әдісі ретіндегі демократияландыру үрдісінің әлем тарихындағы тәжірибесі жетіп жатыр. Алайда, оны біздің елде іс жүзінде асыру мемлекеттік басқарудың бірқатар ерекшеліктерін ескере отыруды керек етеді. Ең алдымен, басқаруды демократияландыру үрдісі оның теориялық негіздерін дәлдей түсуді қажет етеді. Қазіргі әлемдік қоғамдастықпен кіріге түсуді көздеген Қазақстан қоғамында мемлекет пен мемлекеттік басқарудың міндеттері туралы түсініктердің өзін бір арнаға салу қажет. </w:t>
      </w:r>
    </w:p>
    <w:p w14:paraId="6C58CEF9" w14:textId="77777777" w:rsidR="00893ECA" w:rsidRPr="008C4CDD" w:rsidRDefault="00893ECA" w:rsidP="00893ECA">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      Қазіргі әлемде мемлекет үрейлі машина емес, азаматтарға қызмет көрсететін ұйым деп саналады. Ол енді бұрынғыдай қоғамға қарсы тұрған тап өкілдерінің наразылығын басып-жанышатын қару емес. Осыған орай әлемдік осы заманғы демократиялық қоғамда мемлекеттік егемендік пен халықтық егемендік қатар жүруге тиіс деп топшылайды. Атап айтқанда, елдің ішіндегі халықтық егемендіктің мемлекеттіктен басым рөл атқаруы керектігі Қазақстан Республикасы Конституциясының үшінші бабында өз көрінісін тапқан. Мемлекеттік биліктің бірден-бір қайнар көзі – халық деп атап көрсетілуі сондықтан.</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Әлемдік жария басқару  ғылымының жетістіктері арнасында  қазіргі кезде мемлекеттік билік  туралы түсініктің өзі өзгерді. Мемлекеттік органдардың атқарушылық-нұсқаушылық қызметін жүзеге асырудың бір түрі ретіндегі мемлекеттік басқару жөніндегі тұжырым кең өріске шығып, басқаша пайымдалатын болды. Бүгінде мемлекеттік басқарудың міндеті мен мазмұны - оның қарауындғы институттардың барлығы қоғамға ұйымдастырушылық тұрғыдан жаңаша ықпал етуге дегенге саяды. Мұның өзі билікті ретке келтіріп, жетілдіре отырып, барлық азаматтардың әл-ауқатын қамтамасыз етпек. Сондай-ақ, бүгінгі таңда қазіргі демократиялық қоғамды жария басқару жүйесіндегі азаматтық институттардың жетекші басқару тұлғасы болып табылады.</w:t>
      </w:r>
    </w:p>
    <w:p w14:paraId="26092683" w14:textId="77777777" w:rsidR="00893ECA" w:rsidRPr="008C4CDD" w:rsidRDefault="00893ECA" w:rsidP="00893ECA">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Қазіргі  қоғамдағы мемлекеттік басқару  билігі басшылық тұлғаларының нақтылы  құқықтық әлеуетінен құралады. Атап айтқанда, бұл мемлекеттің басқару тұлғаларының міндетіне, мемлекеттік ескі институттарды қайта құрып, жаңасын ұйымдастыру, оларды толыққанды құқықпен қамтамасыз етіп, басшыларын тағайындау, қажетті ақпараттық, қаржылық, материалдық, техникалық ресурстармен қамтамасыз ету, олардың басшылық міндеттерін айқындау, оны жүзеге асыруларын бақылап, қорытындылырын шығару, сол секілді атқарушылардың жұмысына баға беру жатады.</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Тағы да бір айтып  кететін жай – мемлекеттік басқаруды демократияладыру, ең алдымен, билік тізгінін бір-ақ қолда ұстау үрдісін жойып, соны әдістерді қарастыру керектігі. </w:t>
      </w:r>
    </w:p>
    <w:p w14:paraId="48173366" w14:textId="77777777" w:rsidR="00893ECA" w:rsidRPr="008C4CDD" w:rsidRDefault="00893ECA" w:rsidP="00893ECA">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Қазіргі кезде мемлекеттік  басқару туралы қолда бар заңдарға сәйкес демократияландыру үрдісі жүзеге асырылып жатыр. Атап айтқанда, «Қазақстан Респуликасының жергілікті мемлекеттік  басқару туралы» заңның қабылдауына орай әкімдер аппаратында басқарудың алқа сияқты ұйымдастыру түрі іске кірсіп, түрлі конституциялық ақылдасу органдары құрылды. Бүгінде барлық деңгейдегі атқару органдарының дағдысында іс жүзінде азаматтарды қабылдау жолға қойылып, олардың ой-пікірін, арыз-шағымын ұдайы тыңдап отыру үрдісіне айналып келеді. Басшылардың баспасөз маслихаты дәстүрге еніп, </w:t>
      </w:r>
      <w:r w:rsidRPr="008C4CDD">
        <w:rPr>
          <w:rFonts w:eastAsia="Times New Roman" w:cs="Times New Roman"/>
          <w:color w:val="000000"/>
          <w:szCs w:val="28"/>
          <w:lang w:val="kk-KZ" w:eastAsia="ru-RU"/>
        </w:rPr>
        <w:lastRenderedPageBreak/>
        <w:t>«сенім телефондары» ашылды. Мемлекеттік басқару органдарының қызметіне бақылаудың жаңа қоғамдық түрлері пайда болды.</w:t>
      </w:r>
    </w:p>
    <w:p w14:paraId="3D1BB8A8" w14:textId="77777777" w:rsidR="00893ECA" w:rsidRPr="008C4CDD" w:rsidRDefault="00893ECA" w:rsidP="00893ECA">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Алайда, көптеген басқару органдары демократиялық тәсілдерді әлі де жүзеге нашар асырып келеді. Мәселен, «Қазақстан  Респуликасындағы жергілікті мемлекеттік басқару туралы» заңының он үшінші бабында жергілікті органдардың жұмысы жөнінде тыңдау сияқты демократиялық жаңа тәсіл белгіленген еді. Ал бұл әдіс шетелдерде кеңінен пайдаланылады. Біздің мемлекеттің және жергілікті басқару институтының зерттеулеріне қарағанда, жергілікті органдар жария тыңдауды іс жүзінде жүргізбейтіні анықталды. Мұның басты себебі, ондай тыңдауларды әзірлеп өткізудің  жасақталған бағдарламасы да, әдістемесі  де жоқ.</w:t>
      </w:r>
    </w:p>
    <w:p w14:paraId="6B87CE62" w14:textId="77777777" w:rsidR="00893ECA" w:rsidRPr="008C4CDD" w:rsidRDefault="00893ECA" w:rsidP="00893ECA">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Атап айтатын болсақ, жергілікті жерде жария тыңдаудың  тақырыбы да, нысандары да жетіп  жатыр. Мәселен, аудандық, қалалық және облыстық бюджеттердің жобасын неге талқыламасқа, әкімшілік- аумақтық жерлерді реттеп, құрылыс жүргізу, коммуналдық қызметтің тарифтерін бекіту, азаматтардың тұрған жеріндегі қоғамдық тәртіпті жолға қою,аумақтарды көгалдандырып, тұрғын  коммуналдық шаруашылықты дамыту, сол аумақта тұратын қарттар мен мүгедектерге жағдай жасау, мектептердің, ауруханалар мен емханалардың, пошта және телефон байланысы қызметінің жұмысын жетілдіру, қалдықтарды жинап, жойып отыру, экологиялық тазалықты қамтамасыз ету сияқты мәселелер, жария тыңдауды жолға қойса, тегіс қамтылар еді.</w:t>
      </w:r>
    </w:p>
    <w:p w14:paraId="54057F22" w14:textId="77777777" w:rsidR="00893ECA" w:rsidRPr="008C4CDD" w:rsidRDefault="00893ECA" w:rsidP="00893ECA">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Мемлекеттік басқаруды демократияландыру үрдісі сатылап  өрістейтін шаруа. Соған қарамастан қазіргі жағдайда халықты хабардар етіп отыру, адам құқығының халықаралық абыройын мемлекет алдында мойындата білу шарт. Бұл жұмыс мемлекеттік аппарат кадрларын ғана емес, күллі халықты тәрбиелеп оқытуға байланысты. Сайып келгенде, басқаруды демократияландыру бүгінгі жағдайда мемлекеттік органдар жұмысының тиімділігін арттырудың  басты тәсілі.</w:t>
      </w:r>
    </w:p>
    <w:p w14:paraId="71EB2D2A" w14:textId="77777777" w:rsidR="00893ECA" w:rsidRPr="008C4CDD" w:rsidRDefault="00893ECA" w:rsidP="00893ECA">
      <w:pPr>
        <w:shd w:val="clear" w:color="auto" w:fill="F8F9FA"/>
        <w:spacing w:after="0"/>
        <w:outlineLvl w:val="1"/>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Аймақтың әлеуметтік-экономикалық жағдайын дамытудағы тиімді басқару жүйесінің ерекшеліктері.</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Аймақ белгілі бір  территорияда қалыптасып, нарықта өндіруші,  тұтынушы және </w:t>
      </w:r>
      <w:r>
        <w:rPr>
          <w:rFonts w:eastAsia="Times New Roman" w:cs="Times New Roman"/>
          <w:color w:val="000000"/>
          <w:szCs w:val="28"/>
          <w:lang w:val="kk-KZ" w:eastAsia="ru-RU"/>
        </w:rPr>
        <w:t xml:space="preserve"> қ</w:t>
      </w:r>
      <w:r w:rsidRPr="008C4CDD">
        <w:rPr>
          <w:rFonts w:eastAsia="Times New Roman" w:cs="Times New Roman"/>
          <w:color w:val="000000"/>
          <w:szCs w:val="28"/>
          <w:lang w:val="kk-KZ" w:eastAsia="ru-RU"/>
        </w:rPr>
        <w:t>айта өндіріс үрдісін  ұйымдастырушы болып табылатын, сонымен қатар  халық шаруашылығы  жүйесінде дамитын — әлеуметтік-экономикалық құрылым болып табылады. Аймақтың даму жағдайы – бұл әр түрлі әлеуметтік және экономикалық үрдістердің жиынтығы, даму тұрғысында анықталатын көп өлшемді және күрделі аспектілі үрдіс.</w:t>
      </w:r>
    </w:p>
    <w:p w14:paraId="6630A116" w14:textId="77777777" w:rsidR="00893ECA" w:rsidRPr="008C4CDD" w:rsidRDefault="00893ECA" w:rsidP="00893ECA">
      <w:pPr>
        <w:shd w:val="clear" w:color="auto" w:fill="F8F9FA"/>
        <w:spacing w:after="0"/>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Бүгінгі таңда әлемнің  көптеген елдеріндегі және оның аймақтарындағы экономикалық дамудың негізгі мақсатына  халықтың өмір сүру деңгейі және сапасын арттыру болып табылады.  Сонымен қатар аймақтың әлеуметтік –экономикалық жағдайын дамытудың негізгі мақсаттарына  халықтың ақшалай табыстарын арттыру, білім сапасын жақсарту, азық – түлікпен қамтамасыз ету, денсаулық саласы, кедейшілікпен күрес жүргізу, айналадағы табиғи ортаны жақсарту, халықтардың тең мүмкіндіктерін қалыптастыру және  аймақ экономикасын тиімді басқару жүйесін  жүзеге асыру  жатады. </w:t>
      </w:r>
    </w:p>
    <w:p w14:paraId="72A0BA81" w14:textId="77777777" w:rsidR="00893ECA" w:rsidRDefault="00893ECA" w:rsidP="00893ECA">
      <w:pPr>
        <w:shd w:val="clear" w:color="auto" w:fill="F8F9FA"/>
        <w:spacing w:after="0"/>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Аталған мақсаттардың ішіндегі - аймақтық экономиканы тиімді басқару жүйесі бүгінгі таңда аса көңіл бөлетін бағыттардың бірі.  Елімізде аймақтық экономиканы тиімді  басқару  сол аймақтың территориялық,  климаттық,  экономикалық және әлеуметтік  ерекшеліктеріне байланысты қалыптасып, арнайы мемлекеттік билік органдары (мемлекеттік орталықтандырылған және жергілікті билік) арқылы реттеліп, жүзеге асырылады.   Қазіргі  уақытта  аймақтардың экономикасын басқарудың  түрлері  өте көп, бірақ олардың ішінде негізгі үшеуін: жалпы саяси, құқықтық және экономикалық басқару түрін  бөліп көрсетуге болады. Мемлекеттің аймақтық және ұлттық саясатының жалпы қағидаларына негізделген басқарудың жалпы саяси түрінің негізгі бағыттарына келесілер жатады:</w:t>
      </w:r>
    </w:p>
    <w:p w14:paraId="1B1FEE30" w14:textId="77777777" w:rsidR="00893ECA" w:rsidRPr="008C4CDD" w:rsidRDefault="00893ECA" w:rsidP="00893ECA">
      <w:pPr>
        <w:pStyle w:val="a7"/>
        <w:numPr>
          <w:ilvl w:val="0"/>
          <w:numId w:val="6"/>
        </w:numPr>
        <w:shd w:val="clear" w:color="auto" w:fill="F8F9FA"/>
        <w:spacing w:after="0" w:line="240" w:lineRule="auto"/>
        <w:jc w:val="both"/>
        <w:rPr>
          <w:rFonts w:eastAsia="Times New Roman" w:cs="Times New Roman"/>
          <w:color w:val="000000"/>
          <w:szCs w:val="28"/>
          <w:lang w:val="kk-KZ" w:eastAsia="ru-RU"/>
        </w:rPr>
      </w:pPr>
      <w:proofErr w:type="spellStart"/>
      <w:r w:rsidRPr="008C4CDD">
        <w:rPr>
          <w:rFonts w:eastAsia="Times New Roman" w:cs="Times New Roman"/>
          <w:color w:val="000000"/>
          <w:szCs w:val="28"/>
          <w:lang w:eastAsia="ru-RU"/>
        </w:rPr>
        <w:t>аймақтардың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жеке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шекараларын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айқындау</w:t>
      </w:r>
      <w:proofErr w:type="spellEnd"/>
      <w:r w:rsidRPr="008C4CDD">
        <w:rPr>
          <w:rFonts w:eastAsia="Times New Roman" w:cs="Times New Roman"/>
          <w:color w:val="000000"/>
          <w:szCs w:val="28"/>
          <w:lang w:eastAsia="ru-RU"/>
        </w:rPr>
        <w:t>;</w:t>
      </w:r>
    </w:p>
    <w:p w14:paraId="33015CB6" w14:textId="77777777" w:rsidR="00893ECA" w:rsidRPr="008C4CDD" w:rsidRDefault="00893ECA" w:rsidP="00893ECA">
      <w:pPr>
        <w:pStyle w:val="a7"/>
        <w:numPr>
          <w:ilvl w:val="0"/>
          <w:numId w:val="6"/>
        </w:numPr>
        <w:shd w:val="clear" w:color="auto" w:fill="F8F9FA"/>
        <w:spacing w:after="0" w:line="240" w:lineRule="auto"/>
        <w:ind w:left="0" w:firstLine="567"/>
        <w:jc w:val="both"/>
        <w:rPr>
          <w:rFonts w:eastAsia="Times New Roman" w:cs="Times New Roman"/>
          <w:color w:val="000000"/>
          <w:szCs w:val="28"/>
          <w:lang w:val="kk-KZ" w:eastAsia="ru-RU"/>
        </w:rPr>
      </w:pPr>
      <w:r w:rsidRPr="008C4CDD">
        <w:rPr>
          <w:rFonts w:eastAsia="Times New Roman" w:cs="Times New Roman"/>
          <w:color w:val="000000"/>
          <w:szCs w:val="28"/>
          <w:lang w:val="kk-KZ" w:eastAsia="ru-RU"/>
        </w:rPr>
        <w:t>аймақ пен мемлекет арасында өзара іс-әрекет аясын қалыптастыру мен дамыту;</w:t>
      </w:r>
    </w:p>
    <w:p w14:paraId="564E9193" w14:textId="77777777" w:rsidR="00893ECA" w:rsidRPr="00BA124C" w:rsidRDefault="00893ECA" w:rsidP="00893ECA">
      <w:pPr>
        <w:pStyle w:val="a7"/>
        <w:numPr>
          <w:ilvl w:val="0"/>
          <w:numId w:val="6"/>
        </w:numPr>
        <w:shd w:val="clear" w:color="auto" w:fill="F8F9FA"/>
        <w:spacing w:after="0" w:line="240" w:lineRule="auto"/>
        <w:ind w:left="0" w:firstLine="567"/>
        <w:jc w:val="both"/>
        <w:rPr>
          <w:rFonts w:eastAsia="Times New Roman" w:cs="Times New Roman"/>
          <w:color w:val="000000"/>
          <w:szCs w:val="28"/>
          <w:lang w:val="kk-KZ" w:eastAsia="ru-RU"/>
        </w:rPr>
      </w:pPr>
      <w:r w:rsidRPr="00BA124C">
        <w:rPr>
          <w:rFonts w:eastAsia="Times New Roman" w:cs="Times New Roman"/>
          <w:color w:val="000000"/>
          <w:szCs w:val="28"/>
          <w:lang w:val="kk-KZ" w:eastAsia="ru-RU"/>
        </w:rPr>
        <w:lastRenderedPageBreak/>
        <w:t>республиканың билік органдарының аймақ экономикасын дамытуға қатысты  жауапкершіліктері мен құзыреттерін  бекіту;</w:t>
      </w:r>
    </w:p>
    <w:p w14:paraId="1F339DFB" w14:textId="77777777" w:rsidR="00893ECA" w:rsidRPr="00BA124C" w:rsidRDefault="00893ECA" w:rsidP="00893ECA">
      <w:pPr>
        <w:pStyle w:val="a7"/>
        <w:numPr>
          <w:ilvl w:val="0"/>
          <w:numId w:val="6"/>
        </w:numPr>
        <w:shd w:val="clear" w:color="auto" w:fill="F8F9FA"/>
        <w:spacing w:after="0" w:line="240" w:lineRule="auto"/>
        <w:ind w:left="0" w:firstLine="567"/>
        <w:jc w:val="both"/>
        <w:rPr>
          <w:rFonts w:eastAsia="Times New Roman" w:cs="Times New Roman"/>
          <w:color w:val="000000"/>
          <w:szCs w:val="28"/>
          <w:lang w:val="kk-KZ" w:eastAsia="ru-RU"/>
        </w:rPr>
      </w:pPr>
      <w:r w:rsidRPr="00BA124C">
        <w:rPr>
          <w:rFonts w:eastAsia="Times New Roman" w:cs="Times New Roman"/>
          <w:color w:val="000000"/>
          <w:szCs w:val="28"/>
          <w:lang w:val="kk-KZ" w:eastAsia="ru-RU"/>
        </w:rPr>
        <w:t>ҚР-дағы  әкімшілдік-аймақтық  құрылымдардың құқықтары мен міндеттерін анықтау және т.б.</w:t>
      </w:r>
    </w:p>
    <w:p w14:paraId="1A40570A" w14:textId="77777777" w:rsidR="00893ECA" w:rsidRPr="00BA124C" w:rsidRDefault="00893ECA" w:rsidP="00893ECA">
      <w:pPr>
        <w:shd w:val="clear" w:color="auto" w:fill="F8F9FA"/>
        <w:spacing w:after="0"/>
        <w:rPr>
          <w:rFonts w:eastAsia="Times New Roman" w:cs="Times New Roman"/>
          <w:color w:val="000000"/>
          <w:szCs w:val="28"/>
          <w:lang w:val="kk-KZ" w:eastAsia="ru-RU"/>
        </w:rPr>
      </w:pPr>
      <w:r w:rsidRPr="008C4CDD">
        <w:rPr>
          <w:rFonts w:eastAsia="Times New Roman" w:cs="Times New Roman"/>
          <w:color w:val="000000"/>
          <w:szCs w:val="28"/>
          <w:lang w:val="kk-KZ" w:eastAsia="ru-RU"/>
        </w:rPr>
        <w:t>Аймақтың экономикасын басқарудың экономикалық-құқықтық түрі келесі бағыттардан тұрады: </w:t>
      </w:r>
    </w:p>
    <w:p w14:paraId="3157DE98" w14:textId="77777777" w:rsidR="00893ECA" w:rsidRPr="00BA124C" w:rsidRDefault="00893ECA" w:rsidP="00893ECA">
      <w:pPr>
        <w:pStyle w:val="a7"/>
        <w:numPr>
          <w:ilvl w:val="0"/>
          <w:numId w:val="6"/>
        </w:numPr>
        <w:shd w:val="clear" w:color="auto" w:fill="F8F9FA"/>
        <w:spacing w:after="0" w:line="240" w:lineRule="auto"/>
        <w:rPr>
          <w:rFonts w:eastAsia="Times New Roman" w:cs="Times New Roman"/>
          <w:color w:val="000000"/>
          <w:szCs w:val="28"/>
          <w:lang w:val="kk-KZ" w:eastAsia="ru-RU"/>
        </w:rPr>
      </w:pPr>
      <w:r w:rsidRPr="00C02C95">
        <w:rPr>
          <w:rFonts w:eastAsia="Times New Roman" w:cs="Times New Roman"/>
          <w:color w:val="000000"/>
          <w:szCs w:val="28"/>
          <w:lang w:val="kk-KZ" w:eastAsia="ru-RU"/>
        </w:rPr>
        <w:t>аймақтық табиғи ресурстарды бөлістіруде жалпы қағидалардың орындалуын қадағалау;</w:t>
      </w:r>
    </w:p>
    <w:p w14:paraId="13033D65" w14:textId="77777777" w:rsidR="00893ECA" w:rsidRDefault="00893ECA" w:rsidP="00893ECA">
      <w:pPr>
        <w:pStyle w:val="a7"/>
        <w:numPr>
          <w:ilvl w:val="0"/>
          <w:numId w:val="6"/>
        </w:numPr>
        <w:shd w:val="clear" w:color="auto" w:fill="F8F9FA"/>
        <w:spacing w:after="0" w:line="240" w:lineRule="auto"/>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BA124C">
        <w:rPr>
          <w:rFonts w:eastAsia="Times New Roman" w:cs="Times New Roman"/>
          <w:color w:val="000000"/>
          <w:szCs w:val="28"/>
          <w:lang w:val="kk-KZ" w:eastAsia="ru-RU"/>
        </w:rPr>
        <w:t>мемлекеттік қаржылардың аймақ аралық бөлістіру көздерін анықтау;</w:t>
      </w:r>
    </w:p>
    <w:p w14:paraId="7E570CCD" w14:textId="77777777" w:rsidR="00893ECA" w:rsidRPr="00BA124C" w:rsidRDefault="00893ECA" w:rsidP="00893ECA">
      <w:pPr>
        <w:pStyle w:val="a7"/>
        <w:numPr>
          <w:ilvl w:val="0"/>
          <w:numId w:val="6"/>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жергілікті қаржылардың  бөлістірілу қағидаларын тиімді жүзеге асыру;</w:t>
      </w:r>
    </w:p>
    <w:p w14:paraId="6C930EC1" w14:textId="77777777" w:rsidR="00893ECA" w:rsidRDefault="00893ECA" w:rsidP="00893ECA">
      <w:pPr>
        <w:pStyle w:val="a7"/>
        <w:numPr>
          <w:ilvl w:val="0"/>
          <w:numId w:val="6"/>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мемлекеттік және жергілікті билік органдарының өз міндеттемелерін дұрыс орындауын қадағалау және реттеу;</w:t>
      </w:r>
    </w:p>
    <w:p w14:paraId="60A9ECBC" w14:textId="77777777" w:rsidR="00893ECA" w:rsidRPr="00BA124C" w:rsidRDefault="00893ECA" w:rsidP="00893ECA">
      <w:pPr>
        <w:pStyle w:val="a7"/>
        <w:numPr>
          <w:ilvl w:val="0"/>
          <w:numId w:val="6"/>
        </w:numPr>
        <w:shd w:val="clear" w:color="auto" w:fill="F8F9FA"/>
        <w:spacing w:after="0" w:line="240" w:lineRule="auto"/>
        <w:rPr>
          <w:rFonts w:eastAsia="Times New Roman" w:cs="Times New Roman"/>
          <w:color w:val="000000"/>
          <w:szCs w:val="28"/>
          <w:lang w:val="kk-KZ" w:eastAsia="ru-RU"/>
        </w:rPr>
      </w:pPr>
      <w:r w:rsidRPr="00BA124C">
        <w:rPr>
          <w:rFonts w:eastAsia="Times New Roman" w:cs="Times New Roman"/>
          <w:color w:val="000000"/>
          <w:szCs w:val="28"/>
          <w:lang w:val="kk-KZ" w:eastAsia="ru-RU"/>
        </w:rPr>
        <w:t>аймақ экономикасының мамандандырылған салаларының әлсіз және басым бағыттарын анықтау және т.</w:t>
      </w:r>
    </w:p>
    <w:p w14:paraId="71EBD46A" w14:textId="77777777" w:rsidR="00893ECA" w:rsidRPr="008C4CDD" w:rsidRDefault="00893ECA" w:rsidP="00893ECA">
      <w:pPr>
        <w:shd w:val="clear" w:color="auto" w:fill="F8F9FA"/>
        <w:spacing w:after="0"/>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Аталған бағыттардың  әр қайсысы да аймақтың саяси және әлеуметтік-экономикалық статусын жоғарылатуға бағытталатын мемлекеттік саясаттың көптеген кешенді іс – шараларынан  тұрады. </w:t>
      </w:r>
      <w:r>
        <w:rPr>
          <w:rFonts w:eastAsia="Times New Roman" w:cs="Times New Roman"/>
          <w:color w:val="000000"/>
          <w:szCs w:val="28"/>
          <w:lang w:val="kk-KZ" w:eastAsia="ru-RU"/>
        </w:rPr>
        <w:t xml:space="preserve"> </w:t>
      </w:r>
      <w:r w:rsidRPr="008C4CDD">
        <w:rPr>
          <w:rFonts w:eastAsia="Times New Roman" w:cs="Times New Roman"/>
          <w:color w:val="000000"/>
          <w:szCs w:val="28"/>
          <w:lang w:val="kk-KZ" w:eastAsia="ru-RU"/>
        </w:rPr>
        <w:t xml:space="preserve">Экономист ғалымдардың  тұжырымдамасында </w:t>
      </w:r>
      <w:r>
        <w:rPr>
          <w:rFonts w:eastAsia="Times New Roman" w:cs="Times New Roman"/>
          <w:color w:val="000000"/>
          <w:szCs w:val="28"/>
          <w:lang w:val="kk-KZ" w:eastAsia="ru-RU"/>
        </w:rPr>
        <w:t xml:space="preserve"> э</w:t>
      </w:r>
      <w:r w:rsidRPr="008C4CDD">
        <w:rPr>
          <w:rFonts w:eastAsia="Times New Roman" w:cs="Times New Roman"/>
          <w:color w:val="000000"/>
          <w:szCs w:val="28"/>
          <w:lang w:val="kk-KZ" w:eastAsia="ru-RU"/>
        </w:rPr>
        <w:t>кономиканы басқару  тиімділігін бағалауда мемлекеттің  немесе белгілі бір аймақтың әлеуметтік-экономикалық жағдайын және  басқару қызметінің нәтижелерін сипаттайтын негізгі  параметрлермен өлшенеді.Олардың негізгілеріне келесілер жатады:</w:t>
      </w:r>
    </w:p>
    <w:p w14:paraId="7F40EAD4" w14:textId="77777777" w:rsidR="00893ECA" w:rsidRPr="00BA124C" w:rsidRDefault="00893ECA" w:rsidP="00893ECA">
      <w:pPr>
        <w:pStyle w:val="a7"/>
        <w:numPr>
          <w:ilvl w:val="0"/>
          <w:numId w:val="6"/>
        </w:numPr>
        <w:shd w:val="clear" w:color="auto" w:fill="F8F9FA"/>
        <w:spacing w:after="0" w:line="240" w:lineRule="auto"/>
        <w:rPr>
          <w:rFonts w:eastAsia="Times New Roman" w:cs="Times New Roman"/>
          <w:color w:val="000000"/>
          <w:szCs w:val="28"/>
          <w:lang w:eastAsia="ru-RU"/>
        </w:rPr>
      </w:pPr>
      <w:proofErr w:type="spellStart"/>
      <w:r w:rsidRPr="00BA124C">
        <w:rPr>
          <w:rFonts w:eastAsia="Times New Roman" w:cs="Times New Roman"/>
          <w:color w:val="000000"/>
          <w:szCs w:val="28"/>
          <w:lang w:eastAsia="ru-RU"/>
        </w:rPr>
        <w:t>аймақ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экономикасын</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басқару</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әдісі</w:t>
      </w:r>
      <w:proofErr w:type="spellEnd"/>
      <w:r w:rsidRPr="00BA124C">
        <w:rPr>
          <w:rFonts w:eastAsia="Times New Roman" w:cs="Times New Roman"/>
          <w:color w:val="000000"/>
          <w:szCs w:val="28"/>
          <w:lang w:eastAsia="ru-RU"/>
        </w:rPr>
        <w:t>;</w:t>
      </w:r>
    </w:p>
    <w:p w14:paraId="787DBED3" w14:textId="77777777" w:rsidR="00893ECA" w:rsidRPr="00BA124C" w:rsidRDefault="00893ECA" w:rsidP="00893ECA">
      <w:pPr>
        <w:pStyle w:val="a7"/>
        <w:numPr>
          <w:ilvl w:val="0"/>
          <w:numId w:val="6"/>
        </w:numPr>
        <w:shd w:val="clear" w:color="auto" w:fill="F8F9FA"/>
        <w:spacing w:after="0" w:line="240" w:lineRule="auto"/>
        <w:rPr>
          <w:rFonts w:eastAsia="Times New Roman" w:cs="Times New Roman"/>
          <w:color w:val="000000"/>
          <w:szCs w:val="28"/>
          <w:lang w:eastAsia="ru-RU"/>
        </w:rPr>
      </w:pPr>
      <w:proofErr w:type="spellStart"/>
      <w:r w:rsidRPr="00BA124C">
        <w:rPr>
          <w:rFonts w:eastAsia="Times New Roman" w:cs="Times New Roman"/>
          <w:color w:val="000000"/>
          <w:szCs w:val="28"/>
          <w:lang w:eastAsia="ru-RU"/>
        </w:rPr>
        <w:t>аймақтық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жиынтық</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өнім</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көлемінің</w:t>
      </w:r>
      <w:proofErr w:type="spellEnd"/>
      <w:r w:rsidRPr="00BA124C">
        <w:rPr>
          <w:rFonts w:eastAsia="Times New Roman" w:cs="Times New Roman"/>
          <w:color w:val="000000"/>
          <w:szCs w:val="28"/>
          <w:lang w:eastAsia="ru-RU"/>
        </w:rPr>
        <w:t xml:space="preserve"> </w:t>
      </w:r>
      <w:proofErr w:type="spellStart"/>
      <w:r w:rsidRPr="00BA124C">
        <w:rPr>
          <w:rFonts w:eastAsia="Times New Roman" w:cs="Times New Roman"/>
          <w:color w:val="000000"/>
          <w:szCs w:val="28"/>
          <w:lang w:eastAsia="ru-RU"/>
        </w:rPr>
        <w:t>деңгейі</w:t>
      </w:r>
      <w:proofErr w:type="spellEnd"/>
      <w:r w:rsidRPr="00BA124C">
        <w:rPr>
          <w:rFonts w:eastAsia="Times New Roman" w:cs="Times New Roman"/>
          <w:color w:val="000000"/>
          <w:szCs w:val="28"/>
          <w:lang w:eastAsia="ru-RU"/>
        </w:rPr>
        <w:t>;</w:t>
      </w:r>
    </w:p>
    <w:p w14:paraId="0B0E8F94" w14:textId="77777777" w:rsidR="00893ECA" w:rsidRPr="008C4CDD" w:rsidRDefault="00893ECA" w:rsidP="00893ECA">
      <w:pPr>
        <w:shd w:val="clear" w:color="auto" w:fill="F8F9FA"/>
        <w:spacing w:after="0"/>
        <w:rPr>
          <w:rFonts w:eastAsia="Times New Roman" w:cs="Times New Roman"/>
          <w:color w:val="000000"/>
          <w:szCs w:val="28"/>
          <w:lang w:val="kk-KZ" w:eastAsia="ru-RU"/>
        </w:rPr>
      </w:pPr>
      <w:proofErr w:type="spellStart"/>
      <w:r w:rsidRPr="008C4CDD">
        <w:rPr>
          <w:rFonts w:eastAsia="Times New Roman" w:cs="Times New Roman"/>
          <w:color w:val="000000"/>
          <w:szCs w:val="28"/>
          <w:lang w:eastAsia="ru-RU"/>
        </w:rPr>
        <w:t>Облыст</w:t>
      </w:r>
      <w:proofErr w:type="spellEnd"/>
      <w:r>
        <w:rPr>
          <w:rFonts w:eastAsia="Times New Roman" w:cs="Times New Roman"/>
          <w:color w:val="000000"/>
          <w:szCs w:val="28"/>
          <w:lang w:val="kk-KZ" w:eastAsia="ru-RU"/>
        </w:rPr>
        <w:t xml:space="preserve">ардың </w:t>
      </w:r>
      <w:proofErr w:type="spellStart"/>
      <w:r w:rsidRPr="008C4CDD">
        <w:rPr>
          <w:rFonts w:eastAsia="Times New Roman" w:cs="Times New Roman"/>
          <w:color w:val="000000"/>
          <w:szCs w:val="28"/>
          <w:lang w:eastAsia="ru-RU"/>
        </w:rPr>
        <w:t>экономикасын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мемлекетімізде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жүзеге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асырылып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отырған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орталықтандырылған-республикалық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жергілікті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билік</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органдары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арқылы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үш</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дегейде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республикалық→аймақтық→салалық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жүзеге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асырылады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Елімізде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аймақ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экономикасын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басқаруда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аймақтық</w:t>
      </w:r>
      <w:proofErr w:type="spellEnd"/>
      <w:r w:rsidRPr="008C4CDD">
        <w:rPr>
          <w:rFonts w:eastAsia="Times New Roman" w:cs="Times New Roman"/>
          <w:color w:val="000000"/>
          <w:szCs w:val="28"/>
          <w:lang w:eastAsia="ru-RU"/>
        </w:rPr>
        <w:t xml:space="preserve"> - </w:t>
      </w:r>
      <w:proofErr w:type="spellStart"/>
      <w:r w:rsidRPr="008C4CDD">
        <w:rPr>
          <w:rFonts w:eastAsia="Times New Roman" w:cs="Times New Roman"/>
          <w:color w:val="000000"/>
          <w:szCs w:val="28"/>
          <w:lang w:eastAsia="ru-RU"/>
        </w:rPr>
        <w:t>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бағдарламалардың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ролі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ерекше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Бұл</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бағдарламалар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экономиканы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басқарудың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бағдарламалы-мақсатты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нысанына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негізделіп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пайдаланылады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яғни</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w:t>
      </w:r>
      <w:proofErr w:type="spellEnd"/>
      <w:r w:rsidRPr="008C4CDD">
        <w:rPr>
          <w:rFonts w:eastAsia="Times New Roman" w:cs="Times New Roman"/>
          <w:color w:val="000000"/>
          <w:szCs w:val="28"/>
          <w:lang w:eastAsia="ru-RU"/>
        </w:rPr>
        <w:t xml:space="preserve"> пен </w:t>
      </w:r>
      <w:proofErr w:type="spellStart"/>
      <w:r w:rsidRPr="008C4CDD">
        <w:rPr>
          <w:rFonts w:eastAsia="Times New Roman" w:cs="Times New Roman"/>
          <w:color w:val="000000"/>
          <w:szCs w:val="28"/>
          <w:lang w:eastAsia="ru-RU"/>
        </w:rPr>
        <w:t>аймақтық</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экономикасының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әлсіз</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басым </w:t>
      </w:r>
      <w:proofErr w:type="spellStart"/>
      <w:r w:rsidRPr="008C4CDD">
        <w:rPr>
          <w:rFonts w:eastAsia="Times New Roman" w:cs="Times New Roman"/>
          <w:color w:val="000000"/>
          <w:szCs w:val="28"/>
          <w:lang w:eastAsia="ru-RU"/>
        </w:rPr>
        <w:t>тұстарын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анықтап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экономиканың</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дамуын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жоспарлау</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негізінде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құрылады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Мақсатты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бағдарламалар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мемлекеттік</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және</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жергілікті</w:t>
      </w:r>
      <w:proofErr w:type="spellEnd"/>
      <w:r w:rsidRPr="008C4CDD">
        <w:rPr>
          <w:rFonts w:eastAsia="Times New Roman" w:cs="Times New Roman"/>
          <w:color w:val="000000"/>
          <w:szCs w:val="28"/>
          <w:lang w:eastAsia="ru-RU"/>
        </w:rPr>
        <w:t xml:space="preserve"> бюджет </w:t>
      </w:r>
      <w:proofErr w:type="spellStart"/>
      <w:r w:rsidRPr="008C4CDD">
        <w:rPr>
          <w:rFonts w:eastAsia="Times New Roman" w:cs="Times New Roman"/>
          <w:color w:val="000000"/>
          <w:szCs w:val="28"/>
          <w:lang w:eastAsia="ru-RU"/>
        </w:rPr>
        <w:t>есебінен</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қаржыландырып</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белгілі</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бір</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саланы</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дамытуға</w:t>
      </w:r>
      <w:proofErr w:type="spellEnd"/>
      <w:r w:rsidRPr="008C4CDD">
        <w:rPr>
          <w:rFonts w:eastAsia="Times New Roman" w:cs="Times New Roman"/>
          <w:color w:val="000000"/>
          <w:szCs w:val="28"/>
          <w:lang w:eastAsia="ru-RU"/>
        </w:rPr>
        <w:t xml:space="preserve"> </w:t>
      </w:r>
      <w:proofErr w:type="spellStart"/>
      <w:r w:rsidRPr="008C4CDD">
        <w:rPr>
          <w:rFonts w:eastAsia="Times New Roman" w:cs="Times New Roman"/>
          <w:color w:val="000000"/>
          <w:szCs w:val="28"/>
          <w:lang w:eastAsia="ru-RU"/>
        </w:rPr>
        <w:t>бағытталады</w:t>
      </w:r>
      <w:proofErr w:type="spellEnd"/>
      <w:r>
        <w:rPr>
          <w:rFonts w:eastAsia="Times New Roman" w:cs="Times New Roman"/>
          <w:color w:val="000000"/>
          <w:szCs w:val="28"/>
          <w:lang w:val="kk-KZ" w:eastAsia="ru-RU"/>
        </w:rPr>
        <w:t>.</w:t>
      </w:r>
    </w:p>
    <w:p w14:paraId="48A6DC09" w14:textId="77777777" w:rsidR="00893ECA" w:rsidRPr="008C4CDD" w:rsidRDefault="00893ECA" w:rsidP="00893ECA">
      <w:pPr>
        <w:spacing w:after="0"/>
        <w:rPr>
          <w:rFonts w:cs="Times New Roman"/>
          <w:szCs w:val="28"/>
        </w:rPr>
      </w:pP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тарапынан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функциялық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жасау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тұрақты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ұйымдастырылуда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міндетке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жатпайтын</w:t>
      </w:r>
      <w:proofErr w:type="spellEnd"/>
      <w:r w:rsidRPr="008C4CDD">
        <w:rPr>
          <w:rFonts w:cs="Times New Roman"/>
          <w:color w:val="000000"/>
          <w:szCs w:val="28"/>
          <w:shd w:val="clear" w:color="auto" w:fill="F8F9FA"/>
        </w:rPr>
        <w:t xml:space="preserve"> функция </w:t>
      </w:r>
      <w:proofErr w:type="spellStart"/>
      <w:r w:rsidRPr="008C4CDD">
        <w:rPr>
          <w:rFonts w:cs="Times New Roman"/>
          <w:color w:val="000000"/>
          <w:szCs w:val="28"/>
          <w:shd w:val="clear" w:color="auto" w:fill="F8F9FA"/>
        </w:rPr>
        <w:t>бәсекелестік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беріледі</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әзірше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шектеу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кәсіпкерлерді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жосықсыз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қорғау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фактілерімен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күресуге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қауқарсыз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функциясын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орындайтын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алқалық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пайдалы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тапсырмасы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бойынша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жылы</w:t>
      </w:r>
      <w:proofErr w:type="spellEnd"/>
      <w:r w:rsidRPr="008C4CDD">
        <w:rPr>
          <w:rFonts w:cs="Times New Roman"/>
          <w:color w:val="000000"/>
          <w:szCs w:val="28"/>
          <w:shd w:val="clear" w:color="auto" w:fill="F8F9FA"/>
        </w:rPr>
        <w:t xml:space="preserve"> телекоммуникация мен </w:t>
      </w:r>
      <w:proofErr w:type="spellStart"/>
      <w:r w:rsidRPr="008C4CDD">
        <w:rPr>
          <w:rFonts w:cs="Times New Roman"/>
          <w:color w:val="000000"/>
          <w:szCs w:val="28"/>
          <w:shd w:val="clear" w:color="auto" w:fill="F8F9FA"/>
        </w:rPr>
        <w:t>байланыс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бәсекелестікті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дамыту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реттеуіш</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атқарушы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қоғам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бизнес-</w:t>
      </w:r>
      <w:proofErr w:type="spellStart"/>
      <w:r w:rsidRPr="008C4CDD">
        <w:rPr>
          <w:rFonts w:cs="Times New Roman"/>
          <w:color w:val="000000"/>
          <w:szCs w:val="28"/>
          <w:shd w:val="clear" w:color="auto" w:fill="F8F9FA"/>
        </w:rPr>
        <w:t>қоғамдастықтың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социологиялық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Екінші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жетілдіру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жылғы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қаңтардағы</w:t>
      </w:r>
      <w:proofErr w:type="spellEnd"/>
      <w:r w:rsidRPr="008C4CDD">
        <w:rPr>
          <w:rFonts w:cs="Times New Roman"/>
          <w:color w:val="000000"/>
          <w:szCs w:val="28"/>
          <w:shd w:val="clear" w:color="auto" w:fill="F8F9FA"/>
        </w:rPr>
        <w:t xml:space="preserve"> Парламент </w:t>
      </w:r>
      <w:proofErr w:type="spellStart"/>
      <w:r w:rsidRPr="008C4CDD">
        <w:rPr>
          <w:rFonts w:cs="Times New Roman"/>
          <w:color w:val="000000"/>
          <w:szCs w:val="28"/>
          <w:shd w:val="clear" w:color="auto" w:fill="F8F9FA"/>
        </w:rPr>
        <w:t>палаталарының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бірлескен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отырысында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Президенті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жетілдірудің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міндеттерін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Әңгіме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программалар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санын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қысқарту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ғана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емес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жалпы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көзқарасты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өзгерту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отыр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басқарудың</w:t>
      </w:r>
      <w:proofErr w:type="spellEnd"/>
      <w:r w:rsidRPr="008C4CDD">
        <w:rPr>
          <w:rFonts w:cs="Times New Roman"/>
          <w:color w:val="000000"/>
          <w:szCs w:val="28"/>
          <w:shd w:val="clear" w:color="auto" w:fill="F8F9FA"/>
        </w:rPr>
        <w:t xml:space="preserve"> осы </w:t>
      </w:r>
      <w:proofErr w:type="spellStart"/>
      <w:r w:rsidRPr="008C4CDD">
        <w:rPr>
          <w:rFonts w:cs="Times New Roman"/>
          <w:color w:val="000000"/>
          <w:szCs w:val="28"/>
          <w:shd w:val="clear" w:color="auto" w:fill="F8F9FA"/>
        </w:rPr>
        <w:t>заманғы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жеке</w:t>
      </w:r>
      <w:proofErr w:type="spellEnd"/>
      <w:r w:rsidRPr="008C4CDD">
        <w:rPr>
          <w:rFonts w:cs="Times New Roman"/>
          <w:color w:val="000000"/>
          <w:szCs w:val="28"/>
          <w:shd w:val="clear" w:color="auto" w:fill="F8F9FA"/>
        </w:rPr>
        <w:t xml:space="preserve"> сектор </w:t>
      </w:r>
      <w:proofErr w:type="spellStart"/>
      <w:r w:rsidRPr="008C4CDD">
        <w:rPr>
          <w:rFonts w:cs="Times New Roman"/>
          <w:color w:val="000000"/>
          <w:szCs w:val="28"/>
          <w:shd w:val="clear" w:color="auto" w:fill="F8F9FA"/>
        </w:rPr>
        <w:t>тәрізді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да,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көбіне-көп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боламыз</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Бәрінен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әрбір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министрлік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агенттік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әкімдіктер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5 </w:t>
      </w:r>
      <w:proofErr w:type="spellStart"/>
      <w:r w:rsidRPr="008C4CDD">
        <w:rPr>
          <w:rFonts w:cs="Times New Roman"/>
          <w:color w:val="000000"/>
          <w:szCs w:val="28"/>
          <w:shd w:val="clear" w:color="auto" w:fill="F8F9FA"/>
        </w:rPr>
        <w:t>жылдық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анықтауы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барып</w:t>
      </w:r>
      <w:proofErr w:type="spellEnd"/>
      <w:r w:rsidRPr="008C4CDD">
        <w:rPr>
          <w:rFonts w:cs="Times New Roman"/>
          <w:color w:val="000000"/>
          <w:szCs w:val="28"/>
          <w:shd w:val="clear" w:color="auto" w:fill="F8F9FA"/>
        </w:rPr>
        <w:t xml:space="preserve"> оны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lastRenderedPageBreak/>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тиімділік</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нәтижеліліктің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әзірленетін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индикаторға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қоятын</w:t>
      </w:r>
      <w:proofErr w:type="spellEnd"/>
      <w:r w:rsidRPr="008C4CDD">
        <w:rPr>
          <w:rFonts w:cs="Times New Roman"/>
          <w:color w:val="000000"/>
          <w:szCs w:val="28"/>
          <w:shd w:val="clear" w:color="auto" w:fill="F8F9FA"/>
        </w:rPr>
        <w:t xml:space="preserve"> меморандум-</w:t>
      </w:r>
      <w:proofErr w:type="spellStart"/>
      <w:r w:rsidRPr="008C4CDD">
        <w:rPr>
          <w:rFonts w:cs="Times New Roman"/>
          <w:color w:val="000000"/>
          <w:szCs w:val="28"/>
          <w:shd w:val="clear" w:color="auto" w:fill="F8F9FA"/>
        </w:rPr>
        <w:t>келісімде</w:t>
      </w:r>
      <w:proofErr w:type="spellEnd"/>
      <w:r w:rsidRPr="008C4CDD">
        <w:rPr>
          <w:rFonts w:cs="Times New Roman"/>
          <w:color w:val="000000"/>
          <w:szCs w:val="28"/>
          <w:shd w:val="clear" w:color="auto" w:fill="F8F9FA"/>
        </w:rPr>
        <w:t xml:space="preserve"> көрсетіледі.  </w:t>
      </w:r>
      <w:r w:rsidRPr="008C4CDD">
        <w:rPr>
          <w:rFonts w:cs="Times New Roman"/>
          <w:color w:val="000000"/>
          <w:szCs w:val="28"/>
        </w:rPr>
        <w:br/>
      </w:r>
      <w:proofErr w:type="spellStart"/>
      <w:r w:rsidRPr="008C4CDD">
        <w:rPr>
          <w:rFonts w:cs="Times New Roman"/>
          <w:color w:val="000000"/>
          <w:szCs w:val="28"/>
          <w:shd w:val="clear" w:color="auto" w:fill="F8F9FA"/>
        </w:rPr>
        <w:t>Осылайша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жергілікті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көптеген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құжаттарынан</w:t>
      </w:r>
      <w:proofErr w:type="spellEnd"/>
      <w:r w:rsidRPr="008C4CDD">
        <w:rPr>
          <w:rFonts w:cs="Times New Roman"/>
          <w:color w:val="000000"/>
          <w:szCs w:val="28"/>
          <w:shd w:val="clear" w:color="auto" w:fill="F8F9FA"/>
        </w:rPr>
        <w:t xml:space="preserve"> бас </w:t>
      </w:r>
      <w:proofErr w:type="spellStart"/>
      <w:r w:rsidRPr="008C4CDD">
        <w:rPr>
          <w:rFonts w:cs="Times New Roman"/>
          <w:color w:val="000000"/>
          <w:szCs w:val="28"/>
          <w:shd w:val="clear" w:color="auto" w:fill="F8F9FA"/>
        </w:rPr>
        <w:t>тартып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бәрінен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талқылауға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көшетін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көшу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дербес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шешім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қабылдауына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мезгілде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Парламент пен </w:t>
      </w:r>
      <w:proofErr w:type="spellStart"/>
      <w:r w:rsidRPr="008C4CDD">
        <w:rPr>
          <w:rFonts w:cs="Times New Roman"/>
          <w:color w:val="000000"/>
          <w:szCs w:val="28"/>
          <w:shd w:val="clear" w:color="auto" w:fill="F8F9FA"/>
        </w:rPr>
        <w:t>қоғам</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алдындағы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жауапкершілігін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жүзеге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мүмкіндік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туғызады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Үшінші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нәтижені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реформалау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шығысының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бақылауды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күшейту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қажеттілігіне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Сонымен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қаражатты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бөлу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пайдалануда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үлкен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дербестік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мезгілде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басшыларының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жақсартуы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жүзеге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асырылады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классификацияға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өзгерістер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есептілігі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стандарттары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бекітілді</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Төртінші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қолданыстағы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негізгі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тоқталсақ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мүддесіне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шенеунікке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арналған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емес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болдырмау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тарапынан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мамырдың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аяғына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орталық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жергілікті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атқарушы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тиесілі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регистрі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стандарты мен </w:t>
      </w:r>
      <w:proofErr w:type="spellStart"/>
      <w:r w:rsidRPr="008C4CDD">
        <w:rPr>
          <w:rFonts w:cs="Times New Roman"/>
          <w:color w:val="000000"/>
          <w:szCs w:val="28"/>
          <w:shd w:val="clear" w:color="auto" w:fill="F8F9FA"/>
        </w:rPr>
        <w:t>әзірлеу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бекітілетін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Қазіргі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уақытта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нормативтік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мәніне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қатысты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нормативтік-құқықтық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актілер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әзірленуде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Осыдан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кейін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ақпараттандыру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келеді</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принциптері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мынадай</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әрбір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мекемеде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шеңберін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маңызды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сұранысты</w:t>
      </w:r>
      <w:proofErr w:type="spellEnd"/>
      <w:r w:rsidRPr="008C4CDD">
        <w:rPr>
          <w:rFonts w:cs="Times New Roman"/>
          <w:color w:val="000000"/>
          <w:szCs w:val="28"/>
          <w:shd w:val="clear" w:color="auto" w:fill="F8F9FA"/>
        </w:rPr>
        <w:t xml:space="preserve"> табу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қанағаттандыру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деңгейі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тұтынушылар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көрсетілетін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қызметтегі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кемшіліктерді</w:t>
      </w:r>
      <w:proofErr w:type="spellEnd"/>
      <w:r w:rsidRPr="008C4CDD">
        <w:rPr>
          <w:rFonts w:cs="Times New Roman"/>
          <w:color w:val="000000"/>
          <w:szCs w:val="28"/>
          <w:shd w:val="clear" w:color="auto" w:fill="F8F9FA"/>
        </w:rPr>
        <w:t xml:space="preserve"> табу </w:t>
      </w:r>
      <w:proofErr w:type="spellStart"/>
      <w:r w:rsidRPr="008C4CDD">
        <w:rPr>
          <w:rFonts w:cs="Times New Roman"/>
          <w:color w:val="000000"/>
          <w:szCs w:val="28"/>
          <w:shd w:val="clear" w:color="auto" w:fill="F8F9FA"/>
        </w:rPr>
        <w:t>мақсатында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халықпен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тікелей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жасайтын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қызметкерлер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арасында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реестрі</w:t>
      </w:r>
      <w:proofErr w:type="spellEnd"/>
      <w:r w:rsidRPr="008C4CDD">
        <w:rPr>
          <w:rFonts w:cs="Times New Roman"/>
          <w:color w:val="000000"/>
          <w:szCs w:val="28"/>
          <w:shd w:val="clear" w:color="auto" w:fill="F8F9FA"/>
        </w:rPr>
        <w:t xml:space="preserve"> мен сапа стандарты </w:t>
      </w:r>
      <w:proofErr w:type="spellStart"/>
      <w:r w:rsidRPr="008C4CDD">
        <w:rPr>
          <w:rFonts w:cs="Times New Roman"/>
          <w:color w:val="000000"/>
          <w:szCs w:val="28"/>
          <w:shd w:val="clear" w:color="auto" w:fill="F8F9FA"/>
        </w:rPr>
        <w:t>туралы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ақпараттандыруды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түрлері</w:t>
      </w:r>
      <w:proofErr w:type="spellEnd"/>
      <w:r w:rsidRPr="008C4CDD">
        <w:rPr>
          <w:rFonts w:cs="Times New Roman"/>
          <w:color w:val="000000"/>
          <w:szCs w:val="28"/>
          <w:shd w:val="clear" w:color="auto" w:fill="F8F9FA"/>
        </w:rPr>
        <w:t xml:space="preserve"> мен оны </w:t>
      </w:r>
      <w:proofErr w:type="spellStart"/>
      <w:r w:rsidRPr="008C4CDD">
        <w:rPr>
          <w:rFonts w:cs="Times New Roman"/>
          <w:color w:val="000000"/>
          <w:szCs w:val="28"/>
          <w:shd w:val="clear" w:color="auto" w:fill="F8F9FA"/>
        </w:rPr>
        <w:t>ұсыну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жолдарың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таңдауды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анықтайтын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клиенттерді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шағымданушы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ақпаратқа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толық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жетімділігіне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шағымын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шешудің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тәсілдерін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ету</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Осы блок </w:t>
      </w:r>
      <w:proofErr w:type="spellStart"/>
      <w:r w:rsidRPr="008C4CDD">
        <w:rPr>
          <w:rFonts w:cs="Times New Roman"/>
          <w:color w:val="000000"/>
          <w:szCs w:val="28"/>
          <w:shd w:val="clear" w:color="auto" w:fill="F8F9FA"/>
        </w:rPr>
        <w:t>аясында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жүргізілуде</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Үкімет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әкімдіктер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инфрақұрылымын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жүргізіліп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жатқан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күрделігіне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қарамастан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айтарлықтай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w:t>
      </w:r>
      <w:proofErr w:type="spellEnd"/>
      <w:r w:rsidRPr="008C4CDD">
        <w:rPr>
          <w:rFonts w:cs="Times New Roman"/>
          <w:color w:val="000000"/>
          <w:szCs w:val="28"/>
          <w:shd w:val="clear" w:color="auto" w:fill="F8F9FA"/>
        </w:rPr>
        <w:t xml:space="preserve"> бар. </w:t>
      </w:r>
      <w:proofErr w:type="spellStart"/>
      <w:r w:rsidRPr="008C4CDD">
        <w:rPr>
          <w:rFonts w:cs="Times New Roman"/>
          <w:color w:val="000000"/>
          <w:szCs w:val="28"/>
          <w:shd w:val="clear" w:color="auto" w:fill="F8F9FA"/>
        </w:rPr>
        <w:t>Электронды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құжат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айналымы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көптеген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органдарда</w:t>
      </w:r>
      <w:proofErr w:type="spellEnd"/>
      <w:r w:rsidRPr="008C4CDD">
        <w:rPr>
          <w:rFonts w:cs="Times New Roman"/>
          <w:color w:val="000000"/>
          <w:szCs w:val="28"/>
          <w:shd w:val="clear" w:color="auto" w:fill="F8F9FA"/>
        </w:rPr>
        <w:t xml:space="preserve"> веб-</w:t>
      </w:r>
      <w:proofErr w:type="spellStart"/>
      <w:r w:rsidRPr="008C4CDD">
        <w:rPr>
          <w:rFonts w:cs="Times New Roman"/>
          <w:color w:val="000000"/>
          <w:szCs w:val="28"/>
          <w:shd w:val="clear" w:color="auto" w:fill="F8F9FA"/>
        </w:rPr>
        <w:t>сайттар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ашылып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істеуде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маңыздылығына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келсек</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бұрындары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жүргізілмеген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социологиялық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шұғылданатын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мамандандырылған</w:t>
      </w:r>
      <w:proofErr w:type="spellEnd"/>
      <w:r w:rsidRPr="008C4CDD">
        <w:rPr>
          <w:rFonts w:cs="Times New Roman"/>
          <w:color w:val="000000"/>
          <w:szCs w:val="28"/>
          <w:shd w:val="clear" w:color="auto" w:fill="F8F9FA"/>
        </w:rPr>
        <w:t xml:space="preserve"> компания </w:t>
      </w:r>
      <w:proofErr w:type="spellStart"/>
      <w:r w:rsidRPr="008C4CDD">
        <w:rPr>
          <w:rFonts w:cs="Times New Roman"/>
          <w:color w:val="000000"/>
          <w:szCs w:val="28"/>
          <w:shd w:val="clear" w:color="auto" w:fill="F8F9FA"/>
        </w:rPr>
        <w:t>тартылатын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Бесінші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Оңтайландыру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Осы блок </w:t>
      </w:r>
      <w:proofErr w:type="spellStart"/>
      <w:r w:rsidRPr="008C4CDD">
        <w:rPr>
          <w:rFonts w:cs="Times New Roman"/>
          <w:color w:val="000000"/>
          <w:szCs w:val="28"/>
          <w:shd w:val="clear" w:color="auto" w:fill="F8F9FA"/>
        </w:rPr>
        <w:t>аясында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сектордағы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кәсіпорында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принциптері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Кодексін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қабылдау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компаниялар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ашықтығын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w:t>
      </w:r>
      <w:proofErr w:type="spellEnd"/>
      <w:r w:rsidRPr="008C4CDD">
        <w:rPr>
          <w:rFonts w:cs="Times New Roman"/>
          <w:color w:val="000000"/>
          <w:szCs w:val="28"/>
          <w:shd w:val="clear" w:color="auto" w:fill="F8F9FA"/>
        </w:rPr>
        <w:t xml:space="preserve">; даму </w:t>
      </w:r>
      <w:proofErr w:type="spellStart"/>
      <w:r w:rsidRPr="008C4CDD">
        <w:rPr>
          <w:rFonts w:cs="Times New Roman"/>
          <w:color w:val="000000"/>
          <w:szCs w:val="28"/>
          <w:shd w:val="clear" w:color="auto" w:fill="F8F9FA"/>
        </w:rPr>
        <w:t>стратегиясын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әзірлеу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кәсіпорын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lastRenderedPageBreak/>
        <w:t>жұмысын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бағыттау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қатысуын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оңтайландыру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жалғасын</w:t>
      </w:r>
      <w:proofErr w:type="spellEnd"/>
      <w:r w:rsidRPr="008C4CDD">
        <w:rPr>
          <w:rFonts w:cs="Times New Roman"/>
          <w:color w:val="000000"/>
          <w:szCs w:val="28"/>
          <w:shd w:val="clear" w:color="auto" w:fill="F8F9FA"/>
          <w:vertAlign w:val="superscript"/>
        </w:rPr>
        <w:t> </w:t>
      </w:r>
      <w:proofErr w:type="spellStart"/>
      <w:r w:rsidRPr="008C4CDD">
        <w:rPr>
          <w:rFonts w:cs="Times New Roman"/>
          <w:color w:val="000000"/>
          <w:szCs w:val="28"/>
          <w:shd w:val="clear" w:color="auto" w:fill="F8F9FA"/>
        </w:rPr>
        <w:t>табуда</w:t>
      </w:r>
      <w:proofErr w:type="spellEnd"/>
      <w:r w:rsidRPr="008C4CDD">
        <w:rPr>
          <w:rFonts w:cs="Times New Roman"/>
          <w:color w:val="000000"/>
          <w:szCs w:val="28"/>
          <w:shd w:val="clear" w:color="auto" w:fill="F8F9FA"/>
        </w:rPr>
        <w:t>. «</w:t>
      </w:r>
      <w:proofErr w:type="spellStart"/>
      <w:r w:rsidRPr="008C4CDD">
        <w:rPr>
          <w:rFonts w:cs="Times New Roman"/>
          <w:color w:val="000000"/>
          <w:szCs w:val="28"/>
          <w:shd w:val="clear" w:color="auto" w:fill="F8F9FA"/>
        </w:rPr>
        <w:t>Самұрық-Қазына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холдингілерде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корпоративтік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жөніндегі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жұмыстарды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бастады</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Бұл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тәжірибе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барлық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холдинктерге</w:t>
      </w:r>
      <w:proofErr w:type="spellEnd"/>
      <w:r w:rsidRPr="008C4CDD">
        <w:rPr>
          <w:rFonts w:cs="Times New Roman"/>
          <w:color w:val="000000"/>
          <w:szCs w:val="28"/>
          <w:shd w:val="clear" w:color="auto" w:fill="F8F9FA"/>
        </w:rPr>
        <w:t xml:space="preserve">, ӘКК (СПК) мен </w:t>
      </w:r>
      <w:proofErr w:type="spellStart"/>
      <w:r w:rsidRPr="008C4CDD">
        <w:rPr>
          <w:rFonts w:cs="Times New Roman"/>
          <w:color w:val="000000"/>
          <w:szCs w:val="28"/>
          <w:shd w:val="clear" w:color="auto" w:fill="F8F9FA"/>
        </w:rPr>
        <w:t>жалпы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секторында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қолданылады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Алтыншы</w:t>
      </w:r>
      <w:proofErr w:type="spellEnd"/>
      <w:r w:rsidRPr="008C4CDD">
        <w:rPr>
          <w:rFonts w:cs="Times New Roman"/>
          <w:color w:val="000000"/>
          <w:szCs w:val="28"/>
          <w:shd w:val="clear" w:color="auto" w:fill="F8F9FA"/>
        </w:rPr>
        <w:t xml:space="preserve">. Мониторинг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секторы мен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Әкімшілік</w:t>
      </w:r>
      <w:proofErr w:type="spellEnd"/>
      <w:r w:rsidRPr="008C4CDD">
        <w:rPr>
          <w:rFonts w:cs="Times New Roman"/>
          <w:color w:val="000000"/>
          <w:szCs w:val="28"/>
          <w:shd w:val="clear" w:color="auto" w:fill="F8F9FA"/>
        </w:rPr>
        <w:t xml:space="preserve"> реформа </w:t>
      </w:r>
      <w:proofErr w:type="spellStart"/>
      <w:r w:rsidRPr="008C4CDD">
        <w:rPr>
          <w:rFonts w:cs="Times New Roman"/>
          <w:color w:val="000000"/>
          <w:szCs w:val="28"/>
          <w:shd w:val="clear" w:color="auto" w:fill="F8F9FA"/>
        </w:rPr>
        <w:t>нәтижесіне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талдау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қызметшілермен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секторы </w:t>
      </w:r>
      <w:proofErr w:type="spellStart"/>
      <w:r w:rsidRPr="008C4CDD">
        <w:rPr>
          <w:rFonts w:cs="Times New Roman"/>
          <w:color w:val="000000"/>
          <w:szCs w:val="28"/>
          <w:shd w:val="clear" w:color="auto" w:fill="F8F9FA"/>
        </w:rPr>
        <w:t>жұмысшылары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мониторинг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айқындалған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көрсеткіштер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негізделеді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яғни</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іске</w:t>
      </w:r>
      <w:proofErr w:type="spellEnd"/>
      <w:r w:rsidRPr="008C4CDD">
        <w:rPr>
          <w:rFonts w:cs="Times New Roman"/>
          <w:color w:val="000000"/>
          <w:szCs w:val="28"/>
          <w:shd w:val="clear" w:color="auto" w:fill="F8F9FA"/>
        </w:rPr>
        <w:t xml:space="preserve"> асу </w:t>
      </w:r>
      <w:proofErr w:type="spellStart"/>
      <w:r w:rsidRPr="008C4CDD">
        <w:rPr>
          <w:rFonts w:cs="Times New Roman"/>
          <w:color w:val="000000"/>
          <w:szCs w:val="28"/>
          <w:shd w:val="clear" w:color="auto" w:fill="F8F9FA"/>
        </w:rPr>
        <w:t>тиімділігін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мүмкіндік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береді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қызметшілдердің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ынталандырудың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құралы</w:t>
      </w:r>
      <w:proofErr w:type="spellEnd"/>
      <w:r w:rsidRPr="008C4CDD">
        <w:rPr>
          <w:rFonts w:cs="Times New Roman"/>
          <w:color w:val="000000"/>
          <w:szCs w:val="28"/>
          <w:shd w:val="clear" w:color="auto" w:fill="F8F9FA"/>
        </w:rPr>
        <w:t xml:space="preserve"> бола </w:t>
      </w:r>
      <w:proofErr w:type="spellStart"/>
      <w:r w:rsidRPr="008C4CDD">
        <w:rPr>
          <w:rFonts w:cs="Times New Roman"/>
          <w:color w:val="000000"/>
          <w:szCs w:val="28"/>
          <w:shd w:val="clear" w:color="auto" w:fill="F8F9FA"/>
        </w:rPr>
        <w:t>алады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тетікті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экономикалық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жоспарлауды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кіріктіруді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сондай-ақ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кешенді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қамтамасыз</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етеді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ақша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жеткізу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үшін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ғана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бөлінетін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мынадай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талаптар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бойынша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жүргізіледі</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стратегиялық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мақсаттар</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міндеттеріне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тиісті</w:t>
      </w:r>
      <w:proofErr w:type="spellEnd"/>
      <w:r w:rsidRPr="008C4CDD">
        <w:rPr>
          <w:rFonts w:cs="Times New Roman"/>
          <w:color w:val="000000"/>
          <w:szCs w:val="28"/>
          <w:shd w:val="clear" w:color="auto" w:fill="F8F9FA"/>
        </w:rPr>
        <w:t xml:space="preserve"> анализ </w:t>
      </w:r>
      <w:proofErr w:type="spellStart"/>
      <w:r w:rsidRPr="008C4CDD">
        <w:rPr>
          <w:rFonts w:cs="Times New Roman"/>
          <w:color w:val="000000"/>
          <w:szCs w:val="28"/>
          <w:shd w:val="clear" w:color="auto" w:fill="F8F9FA"/>
        </w:rPr>
        <w:t>жасау</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салалық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өңірлік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бағдарламаны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іске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асыру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w:t>
      </w:r>
      <w:r w:rsidRPr="008C4CDD">
        <w:rPr>
          <w:rFonts w:cs="Times New Roman"/>
          <w:color w:val="000000"/>
          <w:szCs w:val="28"/>
        </w:rPr>
        <w:br/>
      </w:r>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активтерді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бюджеттік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қаржыландыру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ұйымдастыру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құрылымының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кадрды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технологиялық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қоса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ішкі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операциялық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процестердің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w:t>
      </w:r>
      <w:proofErr w:type="spellEnd"/>
      <w:r w:rsidRPr="008C4CDD">
        <w:rPr>
          <w:rFonts w:cs="Times New Roman"/>
          <w:color w:val="000000"/>
          <w:szCs w:val="28"/>
          <w:shd w:val="clear" w:color="auto" w:fill="F8F9FA"/>
        </w:rPr>
        <w:t xml:space="preserve">;         </w:t>
      </w:r>
      <w:proofErr w:type="spellStart"/>
      <w:r w:rsidRPr="008C4CDD">
        <w:rPr>
          <w:rFonts w:cs="Times New Roman"/>
          <w:color w:val="000000"/>
          <w:szCs w:val="28"/>
          <w:shd w:val="clear" w:color="auto" w:fill="F8F9FA"/>
        </w:rPr>
        <w:t>тәуелсіз</w:t>
      </w:r>
      <w:proofErr w:type="spellEnd"/>
      <w:r w:rsidRPr="008C4CDD">
        <w:rPr>
          <w:rFonts w:cs="Times New Roman"/>
          <w:color w:val="000000"/>
          <w:szCs w:val="28"/>
          <w:shd w:val="clear" w:color="auto" w:fill="F8F9FA"/>
        </w:rPr>
        <w:t xml:space="preserve"> аудит </w:t>
      </w:r>
      <w:proofErr w:type="spellStart"/>
      <w:r w:rsidRPr="008C4CDD">
        <w:rPr>
          <w:rFonts w:cs="Times New Roman"/>
          <w:color w:val="000000"/>
          <w:szCs w:val="28"/>
          <w:shd w:val="clear" w:color="auto" w:fill="F8F9FA"/>
        </w:rPr>
        <w:t>нәтижесіне</w:t>
      </w:r>
      <w:proofErr w:type="spellEnd"/>
      <w:r w:rsidRPr="008C4CDD">
        <w:rPr>
          <w:rFonts w:cs="Times New Roman"/>
          <w:color w:val="000000"/>
          <w:szCs w:val="28"/>
          <w:shd w:val="clear" w:color="auto" w:fill="F8F9FA"/>
        </w:rPr>
        <w:t xml:space="preserve"> анализ;     </w:t>
      </w:r>
      <w:proofErr w:type="spellStart"/>
      <w:r w:rsidRPr="008C4CDD">
        <w:rPr>
          <w:rFonts w:cs="Times New Roman"/>
          <w:color w:val="000000"/>
          <w:szCs w:val="28"/>
          <w:shd w:val="clear" w:color="auto" w:fill="F8F9FA"/>
        </w:rPr>
        <w:t>Осылайша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бағалаудың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мұндай</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ашықтықты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және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қаржылық</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ресурстарды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игеру</w:t>
      </w:r>
      <w:proofErr w:type="spellEnd"/>
      <w:r w:rsidRPr="008C4CDD">
        <w:rPr>
          <w:rFonts w:cs="Times New Roman"/>
          <w:color w:val="000000"/>
          <w:szCs w:val="28"/>
          <w:shd w:val="clear" w:color="auto" w:fill="F8F9FA"/>
        </w:rPr>
        <w:t xml:space="preserve"> мен </w:t>
      </w:r>
      <w:proofErr w:type="spellStart"/>
      <w:r w:rsidRPr="008C4CDD">
        <w:rPr>
          <w:rFonts w:cs="Times New Roman"/>
          <w:color w:val="000000"/>
          <w:szCs w:val="28"/>
          <w:shd w:val="clear" w:color="auto" w:fill="F8F9FA"/>
        </w:rPr>
        <w:t>бөлу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процесінде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басқару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жауапкершілігінің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тиімділігін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арттыруға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жол</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ашады</w:t>
      </w:r>
      <w:proofErr w:type="spellEnd"/>
      <w:r w:rsidRPr="008C4CDD">
        <w:rPr>
          <w:rFonts w:cs="Times New Roman"/>
          <w:color w:val="000000"/>
          <w:szCs w:val="28"/>
          <w:shd w:val="clear" w:color="auto" w:fill="F8F9FA"/>
        </w:rPr>
        <w:t>. </w:t>
      </w:r>
      <w:r w:rsidRPr="008C4CDD">
        <w:rPr>
          <w:rFonts w:cs="Times New Roman"/>
          <w:color w:val="000000"/>
          <w:szCs w:val="28"/>
        </w:rPr>
        <w:br/>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көрсету</w:t>
      </w:r>
      <w:proofErr w:type="spellEnd"/>
      <w:r w:rsidRPr="008C4CDD">
        <w:rPr>
          <w:rFonts w:cs="Times New Roman"/>
          <w:color w:val="000000"/>
          <w:szCs w:val="28"/>
          <w:shd w:val="clear" w:color="auto" w:fill="F8F9FA"/>
        </w:rPr>
        <w:t xml:space="preserve"> стандарты </w:t>
      </w:r>
      <w:proofErr w:type="spellStart"/>
      <w:r w:rsidRPr="008C4CDD">
        <w:rPr>
          <w:rFonts w:cs="Times New Roman"/>
          <w:color w:val="000000"/>
          <w:szCs w:val="28"/>
          <w:shd w:val="clear" w:color="auto" w:fill="F8F9FA"/>
        </w:rPr>
        <w:t>бекітіліп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жарияланғанда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w:t>
      </w:r>
      <w:proofErr w:type="spellEnd"/>
      <w:r w:rsidRPr="008C4CDD">
        <w:rPr>
          <w:rFonts w:cs="Times New Roman"/>
          <w:color w:val="000000"/>
          <w:szCs w:val="28"/>
          <w:shd w:val="clear" w:color="auto" w:fill="F8F9FA"/>
        </w:rPr>
        <w:t xml:space="preserve"> пен </w:t>
      </w:r>
      <w:proofErr w:type="spellStart"/>
      <w:r w:rsidRPr="008C4CDD">
        <w:rPr>
          <w:rFonts w:cs="Times New Roman"/>
          <w:color w:val="000000"/>
          <w:szCs w:val="28"/>
          <w:shd w:val="clear" w:color="auto" w:fill="F8F9FA"/>
        </w:rPr>
        <w:t>кәсіпкерлерге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тұрақты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әлеуметтік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сауалнама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ұйымдастырылғанда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органдардың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есептілік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тетігі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құрылғанда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олардың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қызметінің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нақты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нәтижелеріне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байланысты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мемлекеттік</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қызметшілердің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қозғамдама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жүйесі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енгізілгенде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осының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қорытындысында</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халықтың</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өмір</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сүру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сапасы</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жақсарып</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елімізде</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бизнесті</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дамыту</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жақсаратын</w:t>
      </w:r>
      <w:proofErr w:type="spellEnd"/>
      <w:r w:rsidRPr="008C4CDD">
        <w:rPr>
          <w:rFonts w:cs="Times New Roman"/>
          <w:color w:val="000000"/>
          <w:szCs w:val="28"/>
          <w:shd w:val="clear" w:color="auto" w:fill="F8F9FA"/>
        </w:rPr>
        <w:t xml:space="preserve"> </w:t>
      </w:r>
      <w:proofErr w:type="spellStart"/>
      <w:r w:rsidRPr="008C4CDD">
        <w:rPr>
          <w:rFonts w:cs="Times New Roman"/>
          <w:color w:val="000000"/>
          <w:szCs w:val="28"/>
          <w:shd w:val="clear" w:color="auto" w:fill="F8F9FA"/>
        </w:rPr>
        <w:t>болады</w:t>
      </w:r>
      <w:proofErr w:type="spellEnd"/>
      <w:r w:rsidRPr="008C4CDD">
        <w:rPr>
          <w:rFonts w:cs="Times New Roman"/>
          <w:color w:val="000000"/>
          <w:szCs w:val="28"/>
          <w:shd w:val="clear" w:color="auto" w:fill="F8F9FA"/>
        </w:rPr>
        <w:t>.  </w:t>
      </w:r>
    </w:p>
    <w:p w14:paraId="7B4EFBE5" w14:textId="77777777" w:rsidR="001632AF" w:rsidRPr="00893ECA" w:rsidRDefault="001632AF"/>
    <w:p w14:paraId="06F16F8E" w14:textId="77777777" w:rsidR="008F0B3F" w:rsidRDefault="008F0B3F">
      <w:pPr>
        <w:rPr>
          <w:lang w:val="kk-KZ"/>
        </w:rPr>
      </w:pPr>
    </w:p>
    <w:p w14:paraId="0746154E" w14:textId="77777777" w:rsidR="008F0B3F" w:rsidRDefault="008F0B3F">
      <w:pPr>
        <w:rPr>
          <w:lang w:val="kk-KZ"/>
        </w:rPr>
      </w:pPr>
    </w:p>
    <w:p w14:paraId="2FB1B7B4" w14:textId="77777777" w:rsidR="008F0B3F" w:rsidRDefault="008F0B3F">
      <w:pPr>
        <w:rPr>
          <w:lang w:val="kk-KZ"/>
        </w:rPr>
      </w:pPr>
    </w:p>
    <w:p w14:paraId="0DD42987" w14:textId="77777777" w:rsidR="008F0B3F" w:rsidRDefault="008F0B3F">
      <w:pPr>
        <w:rPr>
          <w:lang w:val="kk-KZ"/>
        </w:rPr>
      </w:pPr>
    </w:p>
    <w:p w14:paraId="08EAC3C8" w14:textId="77777777" w:rsidR="008F0B3F" w:rsidRDefault="008F0B3F" w:rsidP="008F0B3F">
      <w:pPr>
        <w:spacing w:after="0"/>
        <w:ind w:firstLine="708"/>
        <w:rPr>
          <w:rFonts w:ascii="Times New Roman" w:hAnsi="Times New Roman" w:cs="Times New Roman"/>
          <w:sz w:val="20"/>
          <w:szCs w:val="20"/>
          <w:lang w:val="kk-KZ"/>
        </w:rPr>
      </w:pPr>
      <w:bookmarkStart w:id="1" w:name="_Hlk138936788"/>
      <w:r>
        <w:rPr>
          <w:rFonts w:ascii="Times New Roman" w:hAnsi="Times New Roman" w:cs="Times New Roman"/>
          <w:sz w:val="20"/>
          <w:szCs w:val="20"/>
          <w:lang w:val="kk-KZ"/>
        </w:rPr>
        <w:t xml:space="preserve">Негізгі   әдебиеттер: </w:t>
      </w:r>
    </w:p>
    <w:p w14:paraId="31658A40" w14:textId="77777777" w:rsidR="008F0B3F" w:rsidRDefault="008F0B3F" w:rsidP="008F0B3F">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2"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2"/>
    </w:p>
    <w:p w14:paraId="1F7594BD" w14:textId="77777777" w:rsidR="008F0B3F" w:rsidRDefault="008F0B3F" w:rsidP="008F0B3F">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7CD7E82E" w14:textId="77777777" w:rsidR="008F0B3F" w:rsidRDefault="008F0B3F" w:rsidP="008F0B3F">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01F31E88"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6E6F795"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5B50777"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4CEC4622"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1F4B6164"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29E40768" w14:textId="77777777" w:rsidR="008F0B3F" w:rsidRDefault="008F0B3F" w:rsidP="008F0B3F">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lastRenderedPageBreak/>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2BFCDE99" w14:textId="77777777" w:rsidR="008F0B3F" w:rsidRDefault="008F0B3F" w:rsidP="008F0B3F">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1EF467CE" w14:textId="77777777" w:rsidR="008F0B3F" w:rsidRDefault="008F0B3F" w:rsidP="008F0B3F">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213F039C" w14:textId="77777777" w:rsidR="008F0B3F" w:rsidRDefault="008F0B3F" w:rsidP="008F0B3F">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097A2CE0"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2F183F81"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5048FF32"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1B72F802"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24A12C36"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5629D208"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1D6B6283"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3BAEFAC1" w14:textId="77777777" w:rsidR="008F0B3F" w:rsidRDefault="008F0B3F" w:rsidP="008F0B3F">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42D69CAC"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3E45552A"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04E10E91"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48F89024"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02BE8927"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62A04900"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3A1D68CF"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154A9595"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69593A6F"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1F23B534"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3" w:name="_Hlk138759230"/>
      <w:r>
        <w:rPr>
          <w:rFonts w:ascii="Times New Roman" w:hAnsi="Times New Roman" w:cs="Times New Roman"/>
          <w:sz w:val="20"/>
          <w:szCs w:val="20"/>
          <w:lang w:val="kk-KZ"/>
        </w:rPr>
        <w:t>https://link.springer.com/book/10.1007/978-981-16-2462-9?sap-outbound-id=035DBE58D8EF66DDDBF9CD7F923E30EDF10226A3</w:t>
      </w:r>
    </w:p>
    <w:p w14:paraId="37EB4F8D"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5957AEE2"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13DD0C11" w14:textId="77777777" w:rsidR="008F0B3F" w:rsidRDefault="008F0B3F" w:rsidP="008F0B3F">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2224943C"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70579424"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3"/>
    <w:p w14:paraId="6ADB1AD1"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72A0B9EF"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1B0A0953" w14:textId="77777777" w:rsidR="008F0B3F" w:rsidRDefault="008F0B3F" w:rsidP="008F0B3F">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6B148699"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0D7C866F"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7D3E04B2" w14:textId="77777777" w:rsidR="008F0B3F" w:rsidRDefault="008F0B3F" w:rsidP="008F0B3F">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4F471F98" w14:textId="77777777" w:rsidR="008F0B3F" w:rsidRDefault="008F0B3F" w:rsidP="008F0B3F">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7693D8AA" w14:textId="77777777" w:rsidR="008F0B3F" w:rsidRDefault="008F0B3F" w:rsidP="008F0B3F">
      <w:pPr>
        <w:spacing w:after="0"/>
        <w:ind w:firstLine="708"/>
        <w:rPr>
          <w:rFonts w:ascii="Times New Roman" w:hAnsi="Times New Roman" w:cs="Times New Roman"/>
          <w:b/>
          <w:bCs/>
          <w:sz w:val="20"/>
          <w:szCs w:val="20"/>
          <w:lang w:val="kk-KZ"/>
        </w:rPr>
      </w:pPr>
    </w:p>
    <w:p w14:paraId="20EBF8C8" w14:textId="77777777" w:rsidR="008F0B3F" w:rsidRDefault="008F0B3F" w:rsidP="008F0B3F">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17B3D06C"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684F88D0"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2.  Қазақстан Республикасының 2025 жылғы дейінгі Стратегиялық даму жоспары//ҚР Президентінің 2021 жылғы 26  ақпандағы №531 Жарлығы </w:t>
      </w:r>
    </w:p>
    <w:p w14:paraId="4E407BA3"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AD40185"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24B14F8"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25705D24"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2B1E8E5" w14:textId="77777777" w:rsidR="008F0B3F" w:rsidRDefault="008F0B3F" w:rsidP="008F0B3F">
      <w:pPr>
        <w:spacing w:after="0"/>
        <w:rPr>
          <w:rFonts w:ascii="Times New Roman" w:hAnsi="Times New Roman" w:cs="Times New Roman"/>
          <w:sz w:val="20"/>
          <w:szCs w:val="20"/>
          <w:lang w:val="kk-KZ"/>
        </w:rPr>
      </w:pPr>
      <w:bookmarkStart w:id="4"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5E408995"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6CEB04A6"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0F1E473F"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17A007F1"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715D6A09"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27B9D208"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EBB5300"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36BF587"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2FB6FD4F"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1A207B32" w14:textId="77777777" w:rsidR="008F0B3F" w:rsidRDefault="008F0B3F" w:rsidP="008F0B3F">
      <w:pPr>
        <w:spacing w:after="0"/>
        <w:ind w:firstLine="708"/>
        <w:rPr>
          <w:rFonts w:ascii="Times New Roman" w:hAnsi="Times New Roman" w:cs="Times New Roman"/>
          <w:sz w:val="20"/>
          <w:szCs w:val="20"/>
          <w:lang w:val="kk-KZ"/>
        </w:rPr>
      </w:pPr>
    </w:p>
    <w:p w14:paraId="6B22E92E" w14:textId="77777777" w:rsidR="008F0B3F" w:rsidRDefault="008F0B3F" w:rsidP="008F0B3F">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35587682"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1DC7292D" w14:textId="77777777" w:rsidR="008F0B3F" w:rsidRDefault="008F0B3F" w:rsidP="008F0B3F">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4"/>
    <w:p w14:paraId="7C8375EA" w14:textId="77777777" w:rsidR="008F0B3F" w:rsidRDefault="008F0B3F" w:rsidP="008F0B3F">
      <w:pPr>
        <w:spacing w:after="0"/>
        <w:ind w:firstLine="708"/>
        <w:rPr>
          <w:rFonts w:ascii="Times New Roman" w:hAnsi="Times New Roman" w:cs="Times New Roman"/>
          <w:b/>
          <w:bCs/>
          <w:sz w:val="20"/>
          <w:szCs w:val="20"/>
          <w:lang w:val="kk-KZ"/>
        </w:rPr>
      </w:pPr>
    </w:p>
    <w:p w14:paraId="5A4F98A7" w14:textId="77777777" w:rsidR="008F0B3F" w:rsidRDefault="008F0B3F" w:rsidP="008F0B3F">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3AA0283E" w14:textId="77777777" w:rsidR="008F0B3F" w:rsidRDefault="008F0B3F" w:rsidP="008F0B3F">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1"/>
    <w:p w14:paraId="2D34A9BE" w14:textId="77777777" w:rsidR="008F0B3F" w:rsidRDefault="008F0B3F" w:rsidP="008F0B3F">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5860A1FB" w14:textId="77777777" w:rsidR="008F0B3F" w:rsidRDefault="008F0B3F" w:rsidP="008F0B3F">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6F8C183E" w14:textId="77777777" w:rsidR="008F0B3F" w:rsidRPr="008F0B3F" w:rsidRDefault="008F0B3F">
      <w:pPr>
        <w:rPr>
          <w:lang w:val="kk-KZ"/>
        </w:rPr>
      </w:pPr>
    </w:p>
    <w:sectPr w:rsidR="008F0B3F" w:rsidRPr="008F0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8C333AE"/>
    <w:multiLevelType w:val="hybridMultilevel"/>
    <w:tmpl w:val="482E7E08"/>
    <w:lvl w:ilvl="0" w:tplc="0D106D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94488C"/>
    <w:multiLevelType w:val="hybridMultilevel"/>
    <w:tmpl w:val="4B78C47A"/>
    <w:lvl w:ilvl="0" w:tplc="570611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2006547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427049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7391710">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710873">
    <w:abstractNumId w:val="6"/>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8388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691785">
    <w:abstractNumId w:val="2"/>
  </w:num>
  <w:num w:numId="7" w16cid:durableId="66416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45"/>
    <w:rsid w:val="001632AF"/>
    <w:rsid w:val="00226345"/>
    <w:rsid w:val="00310446"/>
    <w:rsid w:val="003B23BE"/>
    <w:rsid w:val="003E6D87"/>
    <w:rsid w:val="00893ECA"/>
    <w:rsid w:val="008F0B3F"/>
    <w:rsid w:val="009A6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0FE6"/>
  <w15:chartTrackingRefBased/>
  <w15:docId w15:val="{FE363E59-4080-464F-BB6D-A3FC56A7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B3F"/>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8F0B3F"/>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8F0B3F"/>
  </w:style>
  <w:style w:type="paragraph" w:styleId="ae">
    <w:name w:val="Normal (Web)"/>
    <w:basedOn w:val="a"/>
    <w:uiPriority w:val="99"/>
    <w:unhideWhenUsed/>
    <w:rsid w:val="00893E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23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4966</Words>
  <Characters>28308</Characters>
  <Application>Microsoft Office Word</Application>
  <DocSecurity>0</DocSecurity>
  <Lines>235</Lines>
  <Paragraphs>66</Paragraphs>
  <ScaleCrop>false</ScaleCrop>
  <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2024-05-21T12:33:00Z</dcterms:created>
  <dcterms:modified xsi:type="dcterms:W3CDTF">2024-05-21T14:40:00Z</dcterms:modified>
</cp:coreProperties>
</file>